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2707" w14:textId="77777777" w:rsidR="00E55351" w:rsidRPr="00140C2A" w:rsidRDefault="00E55351" w:rsidP="00E55351">
      <w:pPr>
        <w:jc w:val="center"/>
        <w:rPr>
          <w:b/>
          <w:sz w:val="44"/>
          <w:szCs w:val="24"/>
        </w:rPr>
      </w:pPr>
      <w:r w:rsidRPr="00140C2A">
        <w:rPr>
          <w:b/>
          <w:sz w:val="44"/>
          <w:szCs w:val="24"/>
        </w:rPr>
        <w:t>Sdružení hasičů Čech, Moravy a Slezska</w:t>
      </w:r>
    </w:p>
    <w:p w14:paraId="34D60A0A" w14:textId="77777777" w:rsidR="00D94E5E" w:rsidRPr="00140C2A" w:rsidRDefault="00D94E5E" w:rsidP="00E55351">
      <w:pPr>
        <w:jc w:val="center"/>
        <w:rPr>
          <w:b/>
          <w:sz w:val="44"/>
          <w:szCs w:val="24"/>
        </w:rPr>
      </w:pPr>
    </w:p>
    <w:p w14:paraId="124BFAF3" w14:textId="77777777" w:rsidR="00D944F1" w:rsidRPr="00140C2A" w:rsidRDefault="00E55351" w:rsidP="00D94E5E">
      <w:pPr>
        <w:jc w:val="center"/>
        <w:rPr>
          <w:b/>
          <w:sz w:val="44"/>
          <w:szCs w:val="24"/>
        </w:rPr>
      </w:pPr>
      <w:r w:rsidRPr="00140C2A">
        <w:rPr>
          <w:b/>
          <w:sz w:val="44"/>
          <w:szCs w:val="24"/>
        </w:rPr>
        <w:t xml:space="preserve">Okresní sdružení hasičů </w:t>
      </w:r>
      <w:r w:rsidR="00D94E5E" w:rsidRPr="00140C2A">
        <w:rPr>
          <w:b/>
          <w:sz w:val="44"/>
          <w:szCs w:val="24"/>
        </w:rPr>
        <w:t>Opava</w:t>
      </w:r>
    </w:p>
    <w:p w14:paraId="67C47B8B" w14:textId="63587E29" w:rsidR="006B6931" w:rsidRDefault="006B6931" w:rsidP="00F403EA">
      <w:pPr>
        <w:spacing w:before="1000"/>
      </w:pPr>
    </w:p>
    <w:p w14:paraId="44D2CBAE" w14:textId="3AB5114C" w:rsidR="00E55351" w:rsidRDefault="00D94E5E" w:rsidP="00B14B21">
      <w:pPr>
        <w:jc w:val="center"/>
        <w:rPr>
          <w:b/>
          <w:sz w:val="44"/>
          <w:szCs w:val="24"/>
        </w:rPr>
      </w:pPr>
      <w:r>
        <w:rPr>
          <w:rFonts w:ascii="Calibri" w:hAnsi="Calibri"/>
          <w:b/>
          <w:sz w:val="44"/>
          <w:szCs w:val="24"/>
        </w:rPr>
        <w:br w:type="textWrapping" w:clear="all"/>
      </w:r>
      <w:r w:rsidR="00E55351" w:rsidRPr="00140C2A">
        <w:rPr>
          <w:b/>
          <w:sz w:val="44"/>
          <w:szCs w:val="24"/>
        </w:rPr>
        <w:t>ORGANIZAČNÍ ZABEZPEČENÍ</w:t>
      </w:r>
    </w:p>
    <w:p w14:paraId="65DCA60E" w14:textId="77777777" w:rsidR="008D1A89" w:rsidRDefault="008D1A89" w:rsidP="00D94E5E">
      <w:pPr>
        <w:jc w:val="center"/>
        <w:rPr>
          <w:b/>
          <w:sz w:val="44"/>
          <w:szCs w:val="24"/>
        </w:rPr>
      </w:pPr>
    </w:p>
    <w:p w14:paraId="5CDB4ABD" w14:textId="77777777" w:rsidR="008D1A89" w:rsidRPr="008E1BCB" w:rsidRDefault="008D1A89" w:rsidP="00D94E5E">
      <w:pPr>
        <w:jc w:val="center"/>
        <w:rPr>
          <w:b/>
          <w:caps/>
          <w:sz w:val="44"/>
          <w:szCs w:val="24"/>
        </w:rPr>
      </w:pPr>
      <w:r w:rsidRPr="008E1BCB">
        <w:rPr>
          <w:b/>
          <w:caps/>
          <w:sz w:val="44"/>
          <w:szCs w:val="24"/>
        </w:rPr>
        <w:t>Superpoháru starosty OSH Opava</w:t>
      </w:r>
    </w:p>
    <w:p w14:paraId="63CF24D3" w14:textId="77777777" w:rsidR="00D94E5E" w:rsidRPr="00140C2A" w:rsidRDefault="00D94E5E" w:rsidP="00D94E5E">
      <w:pPr>
        <w:jc w:val="center"/>
        <w:rPr>
          <w:b/>
          <w:sz w:val="44"/>
          <w:szCs w:val="24"/>
        </w:rPr>
      </w:pPr>
    </w:p>
    <w:p w14:paraId="1CC4AFA3" w14:textId="77777777" w:rsidR="00E55351" w:rsidRPr="00140C2A" w:rsidRDefault="00E55351" w:rsidP="00D94E5E">
      <w:pPr>
        <w:jc w:val="center"/>
        <w:rPr>
          <w:b/>
          <w:sz w:val="40"/>
          <w:szCs w:val="24"/>
        </w:rPr>
      </w:pPr>
      <w:r w:rsidRPr="00140C2A">
        <w:rPr>
          <w:b/>
          <w:sz w:val="40"/>
          <w:szCs w:val="24"/>
        </w:rPr>
        <w:t>družstev sborů dobrovolných hasičů SH ČMS v požárním sportu</w:t>
      </w:r>
    </w:p>
    <w:p w14:paraId="4092B2CB" w14:textId="77777777" w:rsidR="00D94E5E" w:rsidRPr="008D1A89" w:rsidRDefault="00D94E5E" w:rsidP="00D94E5E">
      <w:pPr>
        <w:jc w:val="center"/>
        <w:rPr>
          <w:b/>
          <w:sz w:val="52"/>
          <w:szCs w:val="24"/>
        </w:rPr>
      </w:pPr>
    </w:p>
    <w:p w14:paraId="56E1E086" w14:textId="6CD1A371" w:rsidR="008D1A89" w:rsidRDefault="00E55351" w:rsidP="008E1BCB">
      <w:pPr>
        <w:jc w:val="center"/>
        <w:rPr>
          <w:b/>
          <w:sz w:val="72"/>
          <w:szCs w:val="24"/>
        </w:rPr>
      </w:pPr>
      <w:r w:rsidRPr="00140C2A">
        <w:rPr>
          <w:b/>
          <w:sz w:val="72"/>
          <w:szCs w:val="24"/>
        </w:rPr>
        <w:t>20</w:t>
      </w:r>
      <w:r w:rsidR="006573EE">
        <w:rPr>
          <w:b/>
          <w:sz w:val="72"/>
          <w:szCs w:val="24"/>
        </w:rPr>
        <w:t>2</w:t>
      </w:r>
      <w:r w:rsidR="00B14B21">
        <w:rPr>
          <w:b/>
          <w:sz w:val="72"/>
          <w:szCs w:val="24"/>
        </w:rPr>
        <w:t>6</w:t>
      </w:r>
    </w:p>
    <w:p w14:paraId="326F5929" w14:textId="77777777" w:rsidR="008A5B72" w:rsidRDefault="008A5B72" w:rsidP="008A5B72">
      <w:pPr>
        <w:jc w:val="center"/>
        <w:rPr>
          <w:rFonts w:ascii="Arial Black" w:hAnsi="Arial Black"/>
          <w:i/>
          <w:sz w:val="22"/>
          <w:szCs w:val="24"/>
        </w:rPr>
      </w:pPr>
      <w:r w:rsidRPr="00BF5BFE">
        <w:rPr>
          <w:rFonts w:ascii="Arial Black" w:hAnsi="Arial Black"/>
          <w:i/>
          <w:sz w:val="22"/>
          <w:szCs w:val="24"/>
        </w:rPr>
        <w:t>Sponzoři</w:t>
      </w:r>
    </w:p>
    <w:p w14:paraId="74BC439F" w14:textId="54ECDA3D" w:rsidR="00D94E5E" w:rsidRPr="008D1A89" w:rsidRDefault="008A5B72" w:rsidP="008A5B72">
      <w:pPr>
        <w:jc w:val="center"/>
        <w:rPr>
          <w:b/>
          <w:sz w:val="16"/>
          <w:szCs w:val="16"/>
        </w:rPr>
      </w:pPr>
      <w:r>
        <w:rPr>
          <w:rFonts w:ascii="Arial Black" w:hAnsi="Arial Black"/>
          <w:i/>
          <w:noProof/>
          <w:sz w:val="22"/>
          <w:szCs w:val="24"/>
        </w:rPr>
        <w:drawing>
          <wp:inline distT="0" distB="0" distL="0" distR="0" wp14:anchorId="4D81AB3B" wp14:editId="0292E5A2">
            <wp:extent cx="2613025" cy="1080135"/>
            <wp:effectExtent l="0" t="0" r="0" b="0"/>
            <wp:docPr id="3" name="Obrázek 3" descr="C:\Users\pc\AppData\Local\Microsoft\Windows\INetCache\Content.Word\0141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AppData\Local\Microsoft\Windows\INetCache\Content.Word\01419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02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/>
          <w:i/>
          <w:noProof/>
          <w:sz w:val="22"/>
          <w:szCs w:val="24"/>
        </w:rPr>
        <w:t xml:space="preserve">                         </w:t>
      </w:r>
      <w:r w:rsidR="00DA0598">
        <w:rPr>
          <w:rFonts w:ascii="Arial Black" w:hAnsi="Arial Black"/>
          <w:b/>
          <w:sz w:val="72"/>
          <w:szCs w:val="24"/>
        </w:rPr>
        <w:br w:type="page"/>
      </w:r>
    </w:p>
    <w:p w14:paraId="757B20C5" w14:textId="5991F82D" w:rsidR="00E55351" w:rsidRPr="00D94E5E" w:rsidRDefault="00E55351" w:rsidP="00024737">
      <w:pPr>
        <w:pStyle w:val="Zkladntext"/>
        <w:numPr>
          <w:ilvl w:val="0"/>
          <w:numId w:val="28"/>
        </w:numPr>
        <w:spacing w:before="240" w:after="120"/>
        <w:ind w:left="283" w:hanging="357"/>
        <w:jc w:val="both"/>
        <w:rPr>
          <w:szCs w:val="24"/>
        </w:rPr>
      </w:pPr>
      <w:bookmarkStart w:id="0" w:name="_Hlk237362069"/>
      <w:r w:rsidRPr="00D94E5E">
        <w:rPr>
          <w:b/>
          <w:szCs w:val="24"/>
        </w:rPr>
        <w:lastRenderedPageBreak/>
        <w:t xml:space="preserve">Pořadatelem </w:t>
      </w:r>
      <w:r w:rsidRPr="00D94E5E">
        <w:rPr>
          <w:szCs w:val="24"/>
        </w:rPr>
        <w:t>je SH ČMS –</w:t>
      </w:r>
      <w:r w:rsidR="00F70AAB" w:rsidRPr="00D94E5E">
        <w:rPr>
          <w:szCs w:val="24"/>
        </w:rPr>
        <w:t xml:space="preserve"> </w:t>
      </w:r>
      <w:r w:rsidR="00D944F1" w:rsidRPr="00D94E5E">
        <w:rPr>
          <w:szCs w:val="24"/>
        </w:rPr>
        <w:t xml:space="preserve">okresní sdružení hasičů </w:t>
      </w:r>
      <w:r w:rsidR="00D94E5E" w:rsidRPr="00D94E5E">
        <w:rPr>
          <w:szCs w:val="24"/>
        </w:rPr>
        <w:t>Opava</w:t>
      </w:r>
      <w:r w:rsidR="00B14B21">
        <w:rPr>
          <w:szCs w:val="24"/>
        </w:rPr>
        <w:t xml:space="preserve"> a SDH Štěpánkovice</w:t>
      </w:r>
    </w:p>
    <w:p w14:paraId="0FA52912" w14:textId="74C3ACC6" w:rsidR="00E55351" w:rsidRPr="00D94E5E" w:rsidRDefault="00E55351" w:rsidP="00024737">
      <w:pPr>
        <w:pStyle w:val="Zkladntext"/>
        <w:numPr>
          <w:ilvl w:val="0"/>
          <w:numId w:val="28"/>
        </w:numPr>
        <w:spacing w:before="240" w:after="120"/>
        <w:ind w:left="283" w:hanging="357"/>
        <w:jc w:val="both"/>
        <w:rPr>
          <w:b/>
          <w:szCs w:val="24"/>
        </w:rPr>
      </w:pPr>
      <w:r w:rsidRPr="00D94E5E">
        <w:rPr>
          <w:b/>
          <w:szCs w:val="24"/>
        </w:rPr>
        <w:t xml:space="preserve">Soutěž </w:t>
      </w:r>
      <w:r w:rsidRPr="00D94E5E">
        <w:rPr>
          <w:szCs w:val="24"/>
        </w:rPr>
        <w:t xml:space="preserve">se uskuteční </w:t>
      </w:r>
      <w:r w:rsidR="00E63F60" w:rsidRPr="00D94E5E">
        <w:rPr>
          <w:szCs w:val="24"/>
        </w:rPr>
        <w:t>v</w:t>
      </w:r>
      <w:r w:rsidR="00C26FAB">
        <w:rPr>
          <w:b/>
          <w:szCs w:val="24"/>
        </w:rPr>
        <w:t> neděle</w:t>
      </w:r>
      <w:r w:rsidR="00D94E5E" w:rsidRPr="00D94E5E">
        <w:rPr>
          <w:b/>
          <w:szCs w:val="24"/>
        </w:rPr>
        <w:t xml:space="preserve"> </w:t>
      </w:r>
      <w:r w:rsidR="00B14B21">
        <w:rPr>
          <w:b/>
          <w:szCs w:val="24"/>
        </w:rPr>
        <w:t>30</w:t>
      </w:r>
      <w:r w:rsidR="0081185C">
        <w:rPr>
          <w:b/>
          <w:szCs w:val="24"/>
        </w:rPr>
        <w:t xml:space="preserve">. </w:t>
      </w:r>
      <w:r w:rsidR="00B14B21">
        <w:rPr>
          <w:b/>
          <w:szCs w:val="24"/>
        </w:rPr>
        <w:t>srpna</w:t>
      </w:r>
      <w:r w:rsidR="00D94E5E" w:rsidRPr="00D94E5E">
        <w:rPr>
          <w:b/>
          <w:szCs w:val="24"/>
        </w:rPr>
        <w:t xml:space="preserve"> </w:t>
      </w:r>
      <w:r w:rsidR="006573EE">
        <w:rPr>
          <w:b/>
          <w:szCs w:val="24"/>
        </w:rPr>
        <w:t>202</w:t>
      </w:r>
      <w:r w:rsidR="00B14B21">
        <w:rPr>
          <w:b/>
          <w:szCs w:val="24"/>
        </w:rPr>
        <w:t>6</w:t>
      </w:r>
      <w:r w:rsidRPr="00D94E5E">
        <w:rPr>
          <w:b/>
          <w:szCs w:val="24"/>
        </w:rPr>
        <w:t xml:space="preserve"> </w:t>
      </w:r>
      <w:r w:rsidR="00C70B88">
        <w:rPr>
          <w:szCs w:val="24"/>
        </w:rPr>
        <w:t xml:space="preserve">na </w:t>
      </w:r>
      <w:r w:rsidR="00B14B21">
        <w:rPr>
          <w:szCs w:val="24"/>
        </w:rPr>
        <w:t xml:space="preserve">hřišti za </w:t>
      </w:r>
      <w:r w:rsidR="00B14B21" w:rsidRPr="00B14B21">
        <w:rPr>
          <w:b/>
          <w:bCs/>
          <w:szCs w:val="24"/>
        </w:rPr>
        <w:t>ZŠ Štěpánkovice</w:t>
      </w:r>
      <w:r w:rsidR="00732105" w:rsidRPr="00D94E5E">
        <w:rPr>
          <w:szCs w:val="24"/>
        </w:rPr>
        <w:t>.</w:t>
      </w:r>
      <w:r w:rsidR="000A6E2B" w:rsidRPr="00D94E5E">
        <w:rPr>
          <w:b/>
          <w:szCs w:val="24"/>
        </w:rPr>
        <w:t xml:space="preserve"> </w:t>
      </w:r>
    </w:p>
    <w:bookmarkEnd w:id="0"/>
    <w:p w14:paraId="4E25429F" w14:textId="77777777" w:rsidR="00294C7A" w:rsidRPr="00D94E5E" w:rsidRDefault="00E55351" w:rsidP="00024737">
      <w:pPr>
        <w:pStyle w:val="Zkladntext"/>
        <w:numPr>
          <w:ilvl w:val="0"/>
          <w:numId w:val="28"/>
        </w:numPr>
        <w:spacing w:before="240" w:after="120"/>
        <w:ind w:left="283" w:hanging="357"/>
        <w:jc w:val="both"/>
        <w:rPr>
          <w:b/>
          <w:szCs w:val="24"/>
        </w:rPr>
      </w:pPr>
      <w:r w:rsidRPr="00D94E5E">
        <w:rPr>
          <w:b/>
          <w:szCs w:val="24"/>
        </w:rPr>
        <w:t xml:space="preserve">Účast </w:t>
      </w:r>
    </w:p>
    <w:p w14:paraId="0679B89D" w14:textId="77777777" w:rsidR="00D944F1" w:rsidRPr="00D94E5E" w:rsidRDefault="008D1A89" w:rsidP="008D1A89">
      <w:pPr>
        <w:pStyle w:val="Zkladntext"/>
        <w:ind w:left="1068"/>
        <w:jc w:val="both"/>
        <w:rPr>
          <w:szCs w:val="24"/>
        </w:rPr>
      </w:pPr>
      <w:r>
        <w:rPr>
          <w:szCs w:val="24"/>
        </w:rPr>
        <w:t>Soutěže se zúčastní všechny družstva</w:t>
      </w:r>
      <w:r w:rsidR="00D944F1" w:rsidRPr="00D94E5E">
        <w:rPr>
          <w:szCs w:val="24"/>
        </w:rPr>
        <w:t xml:space="preserve"> mužů</w:t>
      </w:r>
      <w:r>
        <w:rPr>
          <w:szCs w:val="24"/>
        </w:rPr>
        <w:t xml:space="preserve"> a mužů nad 35 let </w:t>
      </w:r>
      <w:r w:rsidR="00D944F1" w:rsidRPr="00D94E5E">
        <w:rPr>
          <w:szCs w:val="24"/>
        </w:rPr>
        <w:t xml:space="preserve">SH ČMS okresu </w:t>
      </w:r>
      <w:r w:rsidR="00D94E5E">
        <w:rPr>
          <w:szCs w:val="24"/>
        </w:rPr>
        <w:t>Opava</w:t>
      </w:r>
      <w:r w:rsidR="00D944F1" w:rsidRPr="00D94E5E">
        <w:rPr>
          <w:szCs w:val="24"/>
        </w:rPr>
        <w:t>)</w:t>
      </w:r>
    </w:p>
    <w:p w14:paraId="06AC1344" w14:textId="77777777" w:rsidR="00E55351" w:rsidRPr="00D94E5E" w:rsidRDefault="00E55351" w:rsidP="00024737">
      <w:pPr>
        <w:pStyle w:val="Zkladntext"/>
        <w:numPr>
          <w:ilvl w:val="0"/>
          <w:numId w:val="28"/>
        </w:numPr>
        <w:spacing w:before="240" w:after="120"/>
        <w:ind w:left="283" w:hanging="357"/>
        <w:jc w:val="both"/>
        <w:rPr>
          <w:b/>
          <w:szCs w:val="24"/>
        </w:rPr>
      </w:pPr>
      <w:r w:rsidRPr="00D94E5E">
        <w:rPr>
          <w:b/>
          <w:szCs w:val="24"/>
        </w:rPr>
        <w:t xml:space="preserve">Organizační </w:t>
      </w:r>
      <w:r w:rsidR="00732105" w:rsidRPr="00D94E5E">
        <w:rPr>
          <w:b/>
          <w:szCs w:val="24"/>
        </w:rPr>
        <w:t>štáb</w:t>
      </w:r>
    </w:p>
    <w:tbl>
      <w:tblPr>
        <w:tblW w:w="9961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9"/>
        <w:gridCol w:w="2906"/>
        <w:gridCol w:w="2906"/>
      </w:tblGrid>
      <w:tr w:rsidR="00CF1D1A" w:rsidRPr="00D94E5E" w14:paraId="6A6A8A56" w14:textId="77777777" w:rsidTr="00732105">
        <w:trPr>
          <w:trHeight w:val="304"/>
        </w:trPr>
        <w:tc>
          <w:tcPr>
            <w:tcW w:w="4149" w:type="dxa"/>
            <w:vAlign w:val="bottom"/>
          </w:tcPr>
          <w:p w14:paraId="126BBBF9" w14:textId="77777777" w:rsidR="00CF1D1A" w:rsidRDefault="00CF1D1A" w:rsidP="00CF1D1A">
            <w:pPr>
              <w:pStyle w:val="Zkladntext"/>
              <w:numPr>
                <w:ilvl w:val="0"/>
                <w:numId w:val="33"/>
              </w:numPr>
              <w:jc w:val="left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velitel soutěže</w:t>
            </w:r>
          </w:p>
        </w:tc>
        <w:tc>
          <w:tcPr>
            <w:tcW w:w="2906" w:type="dxa"/>
            <w:tcBorders>
              <w:bottom w:val="dotted" w:sz="4" w:space="0" w:color="auto"/>
            </w:tcBorders>
          </w:tcPr>
          <w:p w14:paraId="4A16EFA3" w14:textId="60CFE42B" w:rsidR="00CF1D1A" w:rsidRPr="008A150A" w:rsidRDefault="008A150A" w:rsidP="00CF1D1A">
            <w:pPr>
              <w:pStyle w:val="Zkladntext"/>
              <w:jc w:val="both"/>
              <w:rPr>
                <w:color w:val="auto"/>
                <w:szCs w:val="24"/>
              </w:rPr>
            </w:pPr>
            <w:r w:rsidRPr="008A150A">
              <w:rPr>
                <w:color w:val="auto"/>
                <w:szCs w:val="24"/>
              </w:rPr>
              <w:t>Ing. Vojtěch Feher</w:t>
            </w:r>
          </w:p>
        </w:tc>
        <w:tc>
          <w:tcPr>
            <w:tcW w:w="2906" w:type="dxa"/>
            <w:tcBorders>
              <w:bottom w:val="dotted" w:sz="4" w:space="0" w:color="auto"/>
            </w:tcBorders>
          </w:tcPr>
          <w:p w14:paraId="6CF4122F" w14:textId="77777777" w:rsidR="00CF1D1A" w:rsidRPr="00D94E5E" w:rsidRDefault="00CF1D1A" w:rsidP="00CF1D1A">
            <w:pPr>
              <w:pStyle w:val="Zkladntext"/>
              <w:jc w:val="both"/>
              <w:rPr>
                <w:color w:val="auto"/>
                <w:szCs w:val="24"/>
              </w:rPr>
            </w:pPr>
          </w:p>
        </w:tc>
      </w:tr>
      <w:tr w:rsidR="00CF1D1A" w:rsidRPr="00D94E5E" w14:paraId="13593B12" w14:textId="77777777" w:rsidTr="00732105">
        <w:trPr>
          <w:trHeight w:val="304"/>
        </w:trPr>
        <w:tc>
          <w:tcPr>
            <w:tcW w:w="4149" w:type="dxa"/>
            <w:vAlign w:val="bottom"/>
          </w:tcPr>
          <w:p w14:paraId="1449E96D" w14:textId="77777777" w:rsidR="00CF1D1A" w:rsidRDefault="00CF1D1A" w:rsidP="00CF1D1A">
            <w:pPr>
              <w:pStyle w:val="Zkladntext"/>
              <w:numPr>
                <w:ilvl w:val="0"/>
                <w:numId w:val="33"/>
              </w:numPr>
              <w:jc w:val="left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tajemník soutěže</w:t>
            </w:r>
          </w:p>
        </w:tc>
        <w:tc>
          <w:tcPr>
            <w:tcW w:w="2906" w:type="dxa"/>
            <w:tcBorders>
              <w:top w:val="dotted" w:sz="4" w:space="0" w:color="auto"/>
              <w:bottom w:val="dotted" w:sz="4" w:space="0" w:color="auto"/>
            </w:tcBorders>
          </w:tcPr>
          <w:p w14:paraId="728CA873" w14:textId="49695A6F" w:rsidR="00CF1D1A" w:rsidRPr="008A150A" w:rsidRDefault="008A150A" w:rsidP="00CF1D1A">
            <w:pPr>
              <w:pStyle w:val="Zkladntext"/>
              <w:jc w:val="both"/>
              <w:rPr>
                <w:color w:val="auto"/>
                <w:szCs w:val="24"/>
              </w:rPr>
            </w:pPr>
            <w:r w:rsidRPr="008A150A">
              <w:rPr>
                <w:color w:val="auto"/>
                <w:szCs w:val="24"/>
              </w:rPr>
              <w:t>Petr Řehulek</w:t>
            </w:r>
          </w:p>
        </w:tc>
        <w:tc>
          <w:tcPr>
            <w:tcW w:w="2906" w:type="dxa"/>
            <w:tcBorders>
              <w:top w:val="dotted" w:sz="4" w:space="0" w:color="auto"/>
              <w:bottom w:val="dotted" w:sz="4" w:space="0" w:color="auto"/>
            </w:tcBorders>
          </w:tcPr>
          <w:p w14:paraId="19274A47" w14:textId="77777777" w:rsidR="00CF1D1A" w:rsidRPr="00D94E5E" w:rsidRDefault="00CF1D1A" w:rsidP="00CF1D1A">
            <w:pPr>
              <w:pStyle w:val="Zkladntext"/>
              <w:jc w:val="both"/>
              <w:rPr>
                <w:color w:val="auto"/>
                <w:szCs w:val="24"/>
              </w:rPr>
            </w:pPr>
          </w:p>
        </w:tc>
      </w:tr>
      <w:tr w:rsidR="00CF1D1A" w:rsidRPr="00D94E5E" w14:paraId="346B03E3" w14:textId="77777777" w:rsidTr="00732105">
        <w:trPr>
          <w:trHeight w:val="304"/>
        </w:trPr>
        <w:tc>
          <w:tcPr>
            <w:tcW w:w="4149" w:type="dxa"/>
            <w:vAlign w:val="bottom"/>
          </w:tcPr>
          <w:p w14:paraId="613BDAA2" w14:textId="77777777" w:rsidR="00CF1D1A" w:rsidRPr="00D94E5E" w:rsidRDefault="00CF1D1A" w:rsidP="00CF1D1A">
            <w:pPr>
              <w:pStyle w:val="Zkladntext"/>
              <w:numPr>
                <w:ilvl w:val="0"/>
                <w:numId w:val="9"/>
              </w:numPr>
              <w:jc w:val="left"/>
              <w:rPr>
                <w:b/>
                <w:color w:val="auto"/>
                <w:szCs w:val="24"/>
              </w:rPr>
            </w:pPr>
            <w:r w:rsidRPr="00D94E5E">
              <w:rPr>
                <w:b/>
                <w:color w:val="auto"/>
                <w:szCs w:val="24"/>
              </w:rPr>
              <w:t>hlavní rozhodčí</w:t>
            </w:r>
          </w:p>
        </w:tc>
        <w:tc>
          <w:tcPr>
            <w:tcW w:w="2906" w:type="dxa"/>
            <w:tcBorders>
              <w:bottom w:val="dotted" w:sz="4" w:space="0" w:color="auto"/>
            </w:tcBorders>
          </w:tcPr>
          <w:p w14:paraId="503F626D" w14:textId="473A2AF7" w:rsidR="00CF1D1A" w:rsidRPr="008A150A" w:rsidRDefault="008A150A" w:rsidP="00CF1D1A">
            <w:pPr>
              <w:pStyle w:val="Zkladntext"/>
              <w:jc w:val="both"/>
              <w:rPr>
                <w:color w:val="auto"/>
                <w:szCs w:val="24"/>
              </w:rPr>
            </w:pPr>
            <w:r w:rsidRPr="008A150A">
              <w:rPr>
                <w:color w:val="auto"/>
                <w:szCs w:val="24"/>
              </w:rPr>
              <w:t xml:space="preserve">Petr </w:t>
            </w:r>
            <w:r w:rsidR="00B852A4">
              <w:rPr>
                <w:color w:val="auto"/>
                <w:szCs w:val="24"/>
              </w:rPr>
              <w:t>Cigán</w:t>
            </w:r>
          </w:p>
        </w:tc>
        <w:tc>
          <w:tcPr>
            <w:tcW w:w="2906" w:type="dxa"/>
            <w:tcBorders>
              <w:bottom w:val="dotted" w:sz="4" w:space="0" w:color="auto"/>
            </w:tcBorders>
          </w:tcPr>
          <w:p w14:paraId="2AAFC6D1" w14:textId="77777777" w:rsidR="00CF1D1A" w:rsidRPr="00D94E5E" w:rsidRDefault="00CF1D1A" w:rsidP="00CF1D1A">
            <w:pPr>
              <w:pStyle w:val="Zkladntext"/>
              <w:jc w:val="both"/>
              <w:rPr>
                <w:color w:val="auto"/>
                <w:szCs w:val="24"/>
              </w:rPr>
            </w:pPr>
          </w:p>
        </w:tc>
      </w:tr>
    </w:tbl>
    <w:p w14:paraId="0880EBA4" w14:textId="77777777" w:rsidR="00E55351" w:rsidRPr="00D94E5E" w:rsidRDefault="00E55351" w:rsidP="00024737">
      <w:pPr>
        <w:pStyle w:val="Zkladntext"/>
        <w:numPr>
          <w:ilvl w:val="0"/>
          <w:numId w:val="28"/>
        </w:numPr>
        <w:spacing w:before="240" w:after="120"/>
        <w:ind w:left="283" w:hanging="357"/>
        <w:jc w:val="both"/>
        <w:rPr>
          <w:b/>
          <w:szCs w:val="24"/>
        </w:rPr>
      </w:pPr>
      <w:r w:rsidRPr="00D94E5E">
        <w:rPr>
          <w:b/>
          <w:szCs w:val="24"/>
        </w:rPr>
        <w:t>Všeobecná ustanovení</w:t>
      </w:r>
    </w:p>
    <w:p w14:paraId="54DCB3B1" w14:textId="77777777" w:rsidR="008E1BCB" w:rsidRPr="008E1BCB" w:rsidRDefault="00D944F1" w:rsidP="008E1BCB">
      <w:pPr>
        <w:pStyle w:val="Zkladntext"/>
        <w:numPr>
          <w:ilvl w:val="0"/>
          <w:numId w:val="1"/>
        </w:numPr>
        <w:tabs>
          <w:tab w:val="clear" w:pos="720"/>
        </w:tabs>
        <w:spacing w:before="120"/>
        <w:ind w:left="709" w:hanging="369"/>
        <w:jc w:val="both"/>
        <w:rPr>
          <w:szCs w:val="24"/>
          <w:u w:val="single"/>
        </w:rPr>
      </w:pPr>
      <w:r w:rsidRPr="00D94E5E">
        <w:rPr>
          <w:szCs w:val="24"/>
          <w:u w:val="single"/>
        </w:rPr>
        <w:t>Soutěžní družstva:</w:t>
      </w:r>
    </w:p>
    <w:p w14:paraId="31E66139" w14:textId="004BBEB6" w:rsidR="008E1BCB" w:rsidRPr="00D94E5E" w:rsidRDefault="008E1BCB" w:rsidP="008E1BCB">
      <w:pPr>
        <w:numPr>
          <w:ilvl w:val="0"/>
          <w:numId w:val="13"/>
        </w:numPr>
        <w:jc w:val="both"/>
        <w:rPr>
          <w:szCs w:val="24"/>
        </w:rPr>
      </w:pPr>
      <w:r w:rsidRPr="00D94E5E">
        <w:rPr>
          <w:szCs w:val="24"/>
        </w:rPr>
        <w:t xml:space="preserve">soutěžní družstvo </w:t>
      </w:r>
      <w:r>
        <w:rPr>
          <w:szCs w:val="24"/>
        </w:rPr>
        <w:t xml:space="preserve">mužů </w:t>
      </w:r>
      <w:r w:rsidRPr="00D94E5E">
        <w:rPr>
          <w:szCs w:val="24"/>
        </w:rPr>
        <w:t xml:space="preserve">sestává </w:t>
      </w:r>
      <w:r>
        <w:rPr>
          <w:szCs w:val="24"/>
        </w:rPr>
        <w:t>z max. 7 závodníků</w:t>
      </w:r>
      <w:r w:rsidR="00DA0598">
        <w:rPr>
          <w:szCs w:val="24"/>
        </w:rPr>
        <w:t>,</w:t>
      </w:r>
      <w:r>
        <w:rPr>
          <w:szCs w:val="24"/>
        </w:rPr>
        <w:t xml:space="preserve"> </w:t>
      </w:r>
      <w:r w:rsidR="006573EE">
        <w:rPr>
          <w:szCs w:val="24"/>
        </w:rPr>
        <w:t>kteří dosáhnou v roce 202</w:t>
      </w:r>
      <w:r w:rsidR="00AA53DC">
        <w:rPr>
          <w:szCs w:val="24"/>
        </w:rPr>
        <w:t>6</w:t>
      </w:r>
      <w:r w:rsidR="00DA0598" w:rsidRPr="00D84E94">
        <w:rPr>
          <w:szCs w:val="24"/>
        </w:rPr>
        <w:t xml:space="preserve"> 15. let</w:t>
      </w:r>
      <w:r w:rsidR="00DA0598" w:rsidRPr="00195863">
        <w:rPr>
          <w:color w:val="FF0000"/>
          <w:szCs w:val="24"/>
        </w:rPr>
        <w:t>.</w:t>
      </w:r>
    </w:p>
    <w:p w14:paraId="6E2C8BF7" w14:textId="060AADAF" w:rsidR="005412B8" w:rsidRDefault="008E1BCB" w:rsidP="00B44C33">
      <w:pPr>
        <w:numPr>
          <w:ilvl w:val="0"/>
          <w:numId w:val="13"/>
        </w:numPr>
        <w:jc w:val="both"/>
        <w:rPr>
          <w:szCs w:val="24"/>
        </w:rPr>
      </w:pPr>
      <w:r>
        <w:rPr>
          <w:szCs w:val="24"/>
        </w:rPr>
        <w:t xml:space="preserve">v družstvu mužů nad 35 let mohou soutěžit </w:t>
      </w:r>
      <w:r w:rsidR="00074A91">
        <w:rPr>
          <w:szCs w:val="24"/>
        </w:rPr>
        <w:t>tři</w:t>
      </w:r>
      <w:r>
        <w:rPr>
          <w:szCs w:val="24"/>
        </w:rPr>
        <w:t xml:space="preserve"> muži mladší 35 let, ale starší 30 let</w:t>
      </w:r>
    </w:p>
    <w:p w14:paraId="3E026EC7" w14:textId="77777777" w:rsidR="008E1BCB" w:rsidRPr="005412B8" w:rsidRDefault="005412B8" w:rsidP="005412B8">
      <w:pPr>
        <w:numPr>
          <w:ilvl w:val="0"/>
          <w:numId w:val="13"/>
        </w:numPr>
        <w:jc w:val="both"/>
        <w:rPr>
          <w:szCs w:val="24"/>
        </w:rPr>
      </w:pPr>
      <w:r>
        <w:t>závodníci společně nemohou, jako družstvo běžet ve dvou kategoriích.</w:t>
      </w:r>
      <w:r w:rsidR="008E1BCB" w:rsidRPr="005412B8">
        <w:rPr>
          <w:szCs w:val="24"/>
        </w:rPr>
        <w:t xml:space="preserve"> </w:t>
      </w:r>
      <w:r>
        <w:rPr>
          <w:szCs w:val="24"/>
        </w:rPr>
        <w:t xml:space="preserve">Ve družstvech mohou </w:t>
      </w:r>
      <w:proofErr w:type="gramStart"/>
      <w:r>
        <w:rPr>
          <w:szCs w:val="24"/>
        </w:rPr>
        <w:t>byt</w:t>
      </w:r>
      <w:proofErr w:type="gramEnd"/>
      <w:r>
        <w:rPr>
          <w:szCs w:val="24"/>
        </w:rPr>
        <w:t xml:space="preserve"> max. 4 členové stejní.</w:t>
      </w:r>
    </w:p>
    <w:p w14:paraId="4CA5B51F" w14:textId="1B775D35" w:rsidR="00CA6C84" w:rsidRDefault="00CA6C84" w:rsidP="00B44C33">
      <w:pPr>
        <w:numPr>
          <w:ilvl w:val="0"/>
          <w:numId w:val="13"/>
        </w:numPr>
        <w:jc w:val="both"/>
        <w:rPr>
          <w:szCs w:val="24"/>
        </w:rPr>
      </w:pPr>
      <w:r w:rsidRPr="008F0FAF">
        <w:rPr>
          <w:szCs w:val="24"/>
        </w:rPr>
        <w:t>Soutěže se mohou zúčastnit členové SH ČMS, kteří jsou registrováni v centrální evidenci členské základny SDH jako SPORTOVCI a mají uhrazen členský příspěvek za sportovce hlavnímu spolku (SH ČMS) na rok 202</w:t>
      </w:r>
      <w:r w:rsidR="00264FA4">
        <w:rPr>
          <w:szCs w:val="24"/>
        </w:rPr>
        <w:t>6</w:t>
      </w:r>
    </w:p>
    <w:p w14:paraId="5BD148AE" w14:textId="77777777" w:rsidR="00E55351" w:rsidRPr="00D94E5E" w:rsidRDefault="00E55351" w:rsidP="00D944F1">
      <w:pPr>
        <w:pStyle w:val="Zkladntext"/>
        <w:numPr>
          <w:ilvl w:val="0"/>
          <w:numId w:val="1"/>
        </w:numPr>
        <w:tabs>
          <w:tab w:val="clear" w:pos="720"/>
        </w:tabs>
        <w:spacing w:before="120"/>
        <w:ind w:left="709" w:hanging="369"/>
        <w:jc w:val="both"/>
        <w:rPr>
          <w:szCs w:val="24"/>
          <w:u w:val="single"/>
        </w:rPr>
      </w:pPr>
      <w:bookmarkStart w:id="1" w:name="_Hlk237362228"/>
      <w:r w:rsidRPr="00D94E5E">
        <w:rPr>
          <w:szCs w:val="24"/>
          <w:u w:val="single"/>
        </w:rPr>
        <w:t>Podání přihlášek</w:t>
      </w:r>
    </w:p>
    <w:p w14:paraId="06DE0FA9" w14:textId="17161A8B" w:rsidR="00E55351" w:rsidRPr="00D94E5E" w:rsidRDefault="00E55351" w:rsidP="002E498B">
      <w:pPr>
        <w:pStyle w:val="Zkladntext"/>
        <w:tabs>
          <w:tab w:val="left" w:pos="720"/>
        </w:tabs>
        <w:spacing w:before="120" w:after="120"/>
        <w:ind w:left="709"/>
        <w:jc w:val="both"/>
        <w:rPr>
          <w:szCs w:val="24"/>
        </w:rPr>
      </w:pPr>
      <w:bookmarkStart w:id="2" w:name="_Hlk233021007"/>
      <w:r w:rsidRPr="00D94E5E">
        <w:rPr>
          <w:szCs w:val="24"/>
        </w:rPr>
        <w:t xml:space="preserve">Přihlašovatelé soutěžních družstev předají řádně vyplněné přihlášky </w:t>
      </w:r>
      <w:r w:rsidR="00B14B21">
        <w:rPr>
          <w:szCs w:val="24"/>
        </w:rPr>
        <w:t>na místě</w:t>
      </w:r>
      <w:r w:rsidR="00264FA4">
        <w:rPr>
          <w:szCs w:val="24"/>
        </w:rPr>
        <w:t xml:space="preserve"> (viz. Příloha).</w:t>
      </w:r>
    </w:p>
    <w:bookmarkEnd w:id="2"/>
    <w:p w14:paraId="3BE56F05" w14:textId="16F6DC93" w:rsidR="00E55351" w:rsidRPr="00D94E5E" w:rsidRDefault="00E55351" w:rsidP="00E55351">
      <w:pPr>
        <w:pStyle w:val="Zkladntext"/>
        <w:numPr>
          <w:ilvl w:val="0"/>
          <w:numId w:val="1"/>
        </w:numPr>
        <w:jc w:val="both"/>
        <w:rPr>
          <w:szCs w:val="24"/>
          <w:u w:val="single"/>
        </w:rPr>
      </w:pPr>
      <w:r w:rsidRPr="00D94E5E">
        <w:rPr>
          <w:szCs w:val="24"/>
          <w:u w:val="single"/>
        </w:rPr>
        <w:t xml:space="preserve">Zdravotní zajištění a pojištění </w:t>
      </w:r>
      <w:r w:rsidR="003E186D" w:rsidRPr="00D94E5E">
        <w:rPr>
          <w:szCs w:val="24"/>
          <w:u w:val="single"/>
        </w:rPr>
        <w:t>účastníků soutěže</w:t>
      </w:r>
    </w:p>
    <w:p w14:paraId="6BE0D640" w14:textId="77777777" w:rsidR="00E55351" w:rsidRPr="00D94E5E" w:rsidRDefault="00E55351" w:rsidP="002E498B">
      <w:pPr>
        <w:pStyle w:val="Zkladntext"/>
        <w:spacing w:before="120" w:after="120"/>
        <w:ind w:left="709"/>
        <w:jc w:val="both"/>
        <w:rPr>
          <w:szCs w:val="24"/>
        </w:rPr>
      </w:pPr>
      <w:r w:rsidRPr="00D94E5E">
        <w:rPr>
          <w:szCs w:val="24"/>
        </w:rPr>
        <w:t xml:space="preserve">Zdravotnickou službu v místě soutěže zajistí pořadatel. Za zdravotní stav soutěžících odpovídá pořadateli přihlašovatel. </w:t>
      </w:r>
    </w:p>
    <w:bookmarkEnd w:id="1"/>
    <w:p w14:paraId="3ECE4E20" w14:textId="77777777" w:rsidR="00E55351" w:rsidRPr="00D94E5E" w:rsidRDefault="00E55351" w:rsidP="00024737">
      <w:pPr>
        <w:pStyle w:val="Zkladntext"/>
        <w:numPr>
          <w:ilvl w:val="0"/>
          <w:numId w:val="28"/>
        </w:numPr>
        <w:spacing w:before="240" w:after="120"/>
        <w:ind w:left="283" w:hanging="357"/>
        <w:jc w:val="both"/>
        <w:rPr>
          <w:b/>
          <w:szCs w:val="24"/>
        </w:rPr>
      </w:pPr>
      <w:r w:rsidRPr="00D94E5E">
        <w:rPr>
          <w:b/>
          <w:szCs w:val="24"/>
        </w:rPr>
        <w:t>Technická ustanovení</w:t>
      </w:r>
    </w:p>
    <w:p w14:paraId="0B97FA6B" w14:textId="15428895" w:rsidR="00C61888" w:rsidRPr="00C94126" w:rsidRDefault="00C61888" w:rsidP="00C61888">
      <w:pPr>
        <w:jc w:val="both"/>
        <w:rPr>
          <w:szCs w:val="24"/>
        </w:rPr>
      </w:pPr>
      <w:r w:rsidRPr="00C94126">
        <w:rPr>
          <w:szCs w:val="24"/>
        </w:rPr>
        <w:t>Soutěž bude provedena dle platných Směrnic hasičských sport</w:t>
      </w:r>
      <w:r w:rsidR="00D64385" w:rsidRPr="00C94126">
        <w:rPr>
          <w:szCs w:val="24"/>
        </w:rPr>
        <w:t xml:space="preserve">ovních soutěží pro muže a ženy </w:t>
      </w:r>
      <w:r w:rsidRPr="00C94126">
        <w:rPr>
          <w:szCs w:val="24"/>
        </w:rPr>
        <w:t>schválené VV SH ČMS dne 16. 6. 2011 s </w:t>
      </w:r>
      <w:r w:rsidR="00D64385" w:rsidRPr="00C94126">
        <w:rPr>
          <w:szCs w:val="24"/>
        </w:rPr>
        <w:t>účinností od 1. 1. 2012</w:t>
      </w:r>
      <w:r w:rsidRPr="00C94126">
        <w:rPr>
          <w:szCs w:val="24"/>
        </w:rPr>
        <w:t xml:space="preserve"> I. a II. část.</w:t>
      </w:r>
      <w:r w:rsidRPr="00C94126">
        <w:rPr>
          <w:bCs/>
          <w:szCs w:val="24"/>
        </w:rPr>
        <w:t xml:space="preserve"> (soubor předpisů SH ČMS-1/17-2011)</w:t>
      </w:r>
      <w:r w:rsidRPr="00C94126">
        <w:rPr>
          <w:szCs w:val="24"/>
        </w:rPr>
        <w:t xml:space="preserve"> včetně vydaných dodatků s těmito odchylkami doplněními</w:t>
      </w:r>
      <w:r w:rsidR="00C94126">
        <w:rPr>
          <w:szCs w:val="24"/>
        </w:rPr>
        <w:t xml:space="preserve"> (dále jen Směrnic</w:t>
      </w:r>
      <w:bookmarkStart w:id="3" w:name="_Hlk237363175"/>
      <w:r w:rsidR="00C94126">
        <w:rPr>
          <w:szCs w:val="24"/>
        </w:rPr>
        <w:t>)</w:t>
      </w:r>
      <w:r w:rsidR="00B0721A">
        <w:rPr>
          <w:szCs w:val="24"/>
        </w:rPr>
        <w:t xml:space="preserve"> a pravidly Opavské ligy v PS</w:t>
      </w:r>
      <w:bookmarkEnd w:id="3"/>
      <w:r w:rsidRPr="00C94126">
        <w:rPr>
          <w:szCs w:val="24"/>
        </w:rPr>
        <w:t>:</w:t>
      </w:r>
    </w:p>
    <w:p w14:paraId="606E97B6" w14:textId="0A0E7E45" w:rsidR="00E55351" w:rsidRPr="00D94E5E" w:rsidRDefault="00E55351" w:rsidP="00C61888">
      <w:pPr>
        <w:pStyle w:val="Zkladntext"/>
        <w:numPr>
          <w:ilvl w:val="1"/>
          <w:numId w:val="4"/>
        </w:numPr>
        <w:tabs>
          <w:tab w:val="clear" w:pos="1077"/>
          <w:tab w:val="num" w:pos="360"/>
        </w:tabs>
        <w:spacing w:before="120" w:after="120"/>
        <w:ind w:left="714" w:hanging="357"/>
        <w:jc w:val="both"/>
        <w:rPr>
          <w:szCs w:val="24"/>
        </w:rPr>
      </w:pPr>
      <w:r w:rsidRPr="00D94E5E">
        <w:rPr>
          <w:szCs w:val="24"/>
        </w:rPr>
        <w:t xml:space="preserve">Při podání odvolání bude složena finanční částka (kauce) </w:t>
      </w:r>
      <w:r w:rsidR="003E186D" w:rsidRPr="00D94E5E">
        <w:rPr>
          <w:szCs w:val="24"/>
        </w:rPr>
        <w:t>v hotovosti</w:t>
      </w:r>
      <w:r w:rsidRPr="00D94E5E">
        <w:rPr>
          <w:szCs w:val="24"/>
        </w:rPr>
        <w:t xml:space="preserve"> ve výši:</w:t>
      </w:r>
    </w:p>
    <w:p w14:paraId="0DBF0DD7" w14:textId="77777777" w:rsidR="00E55351" w:rsidRPr="000844BD" w:rsidRDefault="00E55351" w:rsidP="00C61888">
      <w:pPr>
        <w:pStyle w:val="Zkladntext"/>
        <w:numPr>
          <w:ilvl w:val="0"/>
          <w:numId w:val="2"/>
        </w:numPr>
        <w:tabs>
          <w:tab w:val="clear" w:pos="720"/>
          <w:tab w:val="num" w:pos="1276"/>
        </w:tabs>
        <w:ind w:left="1276"/>
        <w:jc w:val="both"/>
        <w:rPr>
          <w:szCs w:val="24"/>
        </w:rPr>
      </w:pPr>
      <w:r w:rsidRPr="000844BD">
        <w:rPr>
          <w:szCs w:val="24"/>
        </w:rPr>
        <w:t>500,- Kč při odvolání k hlavnímu rozhodčímu,</w:t>
      </w:r>
    </w:p>
    <w:p w14:paraId="7582BA15" w14:textId="77777777" w:rsidR="00C61888" w:rsidRPr="00D94E5E" w:rsidRDefault="00C61888" w:rsidP="00C61888">
      <w:pPr>
        <w:pStyle w:val="Zkladntext"/>
        <w:spacing w:before="120" w:after="120"/>
        <w:ind w:left="709"/>
        <w:jc w:val="both"/>
        <w:rPr>
          <w:szCs w:val="24"/>
        </w:rPr>
      </w:pPr>
      <w:r w:rsidRPr="00D94E5E">
        <w:rPr>
          <w:b/>
          <w:szCs w:val="24"/>
        </w:rPr>
        <w:t xml:space="preserve">Protest se podává </w:t>
      </w:r>
      <w:r w:rsidR="00C94126">
        <w:rPr>
          <w:b/>
          <w:szCs w:val="24"/>
        </w:rPr>
        <w:t xml:space="preserve">ústně a odvolání </w:t>
      </w:r>
      <w:proofErr w:type="gramStart"/>
      <w:r w:rsidRPr="00D94E5E">
        <w:rPr>
          <w:b/>
          <w:szCs w:val="24"/>
        </w:rPr>
        <w:t>písemně</w:t>
      </w:r>
      <w:r w:rsidR="00D64385">
        <w:rPr>
          <w:szCs w:val="24"/>
        </w:rPr>
        <w:t xml:space="preserve"> - </w:t>
      </w:r>
      <w:r w:rsidRPr="00D94E5E">
        <w:rPr>
          <w:b/>
          <w:szCs w:val="24"/>
        </w:rPr>
        <w:t>dle</w:t>
      </w:r>
      <w:proofErr w:type="gramEnd"/>
      <w:r w:rsidRPr="00D94E5E">
        <w:rPr>
          <w:b/>
          <w:szCs w:val="24"/>
        </w:rPr>
        <w:t xml:space="preserve"> Směrnic</w:t>
      </w:r>
      <w:r w:rsidRPr="00D94E5E">
        <w:rPr>
          <w:szCs w:val="24"/>
        </w:rPr>
        <w:t>.</w:t>
      </w:r>
    </w:p>
    <w:p w14:paraId="3329B4AF" w14:textId="77777777" w:rsidR="00E55351" w:rsidRPr="00D94E5E" w:rsidRDefault="00E55351" w:rsidP="00C61888">
      <w:pPr>
        <w:pStyle w:val="Zkladntext"/>
        <w:numPr>
          <w:ilvl w:val="1"/>
          <w:numId w:val="4"/>
        </w:numPr>
        <w:tabs>
          <w:tab w:val="clear" w:pos="1077"/>
          <w:tab w:val="num" w:pos="360"/>
        </w:tabs>
        <w:spacing w:before="120" w:after="120"/>
        <w:ind w:left="357" w:firstLine="0"/>
        <w:jc w:val="both"/>
        <w:rPr>
          <w:szCs w:val="24"/>
        </w:rPr>
      </w:pPr>
      <w:r w:rsidRPr="00D94E5E">
        <w:rPr>
          <w:szCs w:val="24"/>
        </w:rPr>
        <w:t>Disciplíny budou provedeny na dráze:</w:t>
      </w:r>
    </w:p>
    <w:p w14:paraId="62057D8E" w14:textId="0D87E035" w:rsidR="00E55351" w:rsidRPr="000844BD" w:rsidRDefault="00E55351" w:rsidP="00C61888">
      <w:pPr>
        <w:pStyle w:val="Zkladntext"/>
        <w:numPr>
          <w:ilvl w:val="0"/>
          <w:numId w:val="3"/>
        </w:numPr>
        <w:tabs>
          <w:tab w:val="clear" w:pos="720"/>
          <w:tab w:val="num" w:pos="567"/>
        </w:tabs>
        <w:ind w:left="1134"/>
        <w:jc w:val="both"/>
        <w:rPr>
          <w:szCs w:val="24"/>
        </w:rPr>
      </w:pPr>
      <w:bookmarkStart w:id="4" w:name="_Hlk233021055"/>
      <w:bookmarkStart w:id="5" w:name="_Hlk233021085"/>
      <w:r w:rsidRPr="000844BD">
        <w:rPr>
          <w:szCs w:val="24"/>
        </w:rPr>
        <w:t>s</w:t>
      </w:r>
      <w:r w:rsidR="00B14B21">
        <w:rPr>
          <w:szCs w:val="24"/>
        </w:rPr>
        <w:t xml:space="preserve"> umělým povrchem </w:t>
      </w:r>
      <w:r w:rsidRPr="000844BD">
        <w:rPr>
          <w:szCs w:val="24"/>
        </w:rPr>
        <w:t xml:space="preserve">v disciplíně požární </w:t>
      </w:r>
      <w:r w:rsidR="000844BD" w:rsidRPr="000844BD">
        <w:rPr>
          <w:szCs w:val="24"/>
        </w:rPr>
        <w:t>útok s vodou</w:t>
      </w:r>
      <w:bookmarkEnd w:id="4"/>
      <w:r w:rsidRPr="000844BD">
        <w:rPr>
          <w:szCs w:val="24"/>
        </w:rPr>
        <w:t>;</w:t>
      </w:r>
    </w:p>
    <w:bookmarkEnd w:id="5"/>
    <w:p w14:paraId="07AEA494" w14:textId="77777777" w:rsidR="00C61888" w:rsidRPr="00D94E5E" w:rsidRDefault="00E55351" w:rsidP="00C61888">
      <w:pPr>
        <w:pStyle w:val="Zkladntext"/>
        <w:numPr>
          <w:ilvl w:val="1"/>
          <w:numId w:val="4"/>
        </w:numPr>
        <w:tabs>
          <w:tab w:val="clear" w:pos="1077"/>
          <w:tab w:val="num" w:pos="360"/>
        </w:tabs>
        <w:spacing w:before="120" w:after="120"/>
        <w:ind w:left="357" w:firstLine="0"/>
        <w:jc w:val="both"/>
        <w:rPr>
          <w:szCs w:val="24"/>
        </w:rPr>
      </w:pPr>
      <w:r w:rsidRPr="00D94E5E">
        <w:rPr>
          <w:szCs w:val="24"/>
        </w:rPr>
        <w:t xml:space="preserve">Disciplína požární útok bude probíhat </w:t>
      </w:r>
      <w:proofErr w:type="spellStart"/>
      <w:r w:rsidR="00D81ECB">
        <w:rPr>
          <w:szCs w:val="24"/>
        </w:rPr>
        <w:t>jedno</w:t>
      </w:r>
      <w:r w:rsidR="00EB78E4" w:rsidRPr="00D94E5E">
        <w:rPr>
          <w:szCs w:val="24"/>
        </w:rPr>
        <w:t>kolově</w:t>
      </w:r>
      <w:proofErr w:type="spellEnd"/>
      <w:r w:rsidRPr="00D94E5E">
        <w:rPr>
          <w:szCs w:val="24"/>
        </w:rPr>
        <w:t>.</w:t>
      </w:r>
      <w:r w:rsidR="008E1BCB">
        <w:rPr>
          <w:szCs w:val="24"/>
        </w:rPr>
        <w:t xml:space="preserve"> Pro kategorii </w:t>
      </w:r>
      <w:r w:rsidR="008E1BCB" w:rsidRPr="008E1BCB">
        <w:rPr>
          <w:b/>
          <w:szCs w:val="24"/>
        </w:rPr>
        <w:t>mužů</w:t>
      </w:r>
      <w:r w:rsidR="00D81ECB">
        <w:rPr>
          <w:szCs w:val="24"/>
        </w:rPr>
        <w:t xml:space="preserve"> na vzdálenost </w:t>
      </w:r>
      <w:r w:rsidR="00D81ECB" w:rsidRPr="008E1BCB">
        <w:rPr>
          <w:b/>
          <w:szCs w:val="24"/>
        </w:rPr>
        <w:t>90 metru</w:t>
      </w:r>
      <w:r w:rsidR="00D81ECB">
        <w:rPr>
          <w:szCs w:val="24"/>
        </w:rPr>
        <w:t xml:space="preserve"> a pro kategorii </w:t>
      </w:r>
      <w:r w:rsidR="00D81ECB" w:rsidRPr="008E1BCB">
        <w:rPr>
          <w:b/>
          <w:szCs w:val="24"/>
        </w:rPr>
        <w:t>mužů nad 35 let</w:t>
      </w:r>
      <w:r w:rsidR="00D81ECB">
        <w:rPr>
          <w:szCs w:val="24"/>
        </w:rPr>
        <w:t xml:space="preserve"> na vzdálenost </w:t>
      </w:r>
      <w:r w:rsidR="00D81ECB" w:rsidRPr="008E1BCB">
        <w:rPr>
          <w:b/>
          <w:szCs w:val="24"/>
        </w:rPr>
        <w:t>70 metrů</w:t>
      </w:r>
      <w:r w:rsidR="00D81ECB">
        <w:rPr>
          <w:szCs w:val="24"/>
        </w:rPr>
        <w:t>.</w:t>
      </w:r>
    </w:p>
    <w:p w14:paraId="51EC7C22" w14:textId="77777777" w:rsidR="005D6F7A" w:rsidRPr="00D94E5E" w:rsidRDefault="005D6F7A" w:rsidP="00B44C33">
      <w:pPr>
        <w:pStyle w:val="Zkladntext"/>
        <w:numPr>
          <w:ilvl w:val="1"/>
          <w:numId w:val="4"/>
        </w:numPr>
        <w:tabs>
          <w:tab w:val="clear" w:pos="1077"/>
          <w:tab w:val="num" w:pos="360"/>
        </w:tabs>
        <w:spacing w:before="120" w:after="120"/>
        <w:ind w:left="709" w:hanging="352"/>
        <w:jc w:val="both"/>
        <w:rPr>
          <w:szCs w:val="24"/>
        </w:rPr>
      </w:pPr>
      <w:r w:rsidRPr="00D94E5E">
        <w:rPr>
          <w:szCs w:val="24"/>
        </w:rPr>
        <w:t xml:space="preserve">Družstvo nastoupí ke kontrole </w:t>
      </w:r>
      <w:proofErr w:type="gramStart"/>
      <w:r w:rsidRPr="00D94E5E">
        <w:rPr>
          <w:szCs w:val="24"/>
        </w:rPr>
        <w:t>před  </w:t>
      </w:r>
      <w:r w:rsidR="00D81ECB">
        <w:rPr>
          <w:szCs w:val="24"/>
        </w:rPr>
        <w:t>provedením</w:t>
      </w:r>
      <w:proofErr w:type="gramEnd"/>
      <w:r w:rsidR="00D81ECB">
        <w:rPr>
          <w:szCs w:val="24"/>
        </w:rPr>
        <w:t xml:space="preserve"> disciplíny požární útok</w:t>
      </w:r>
      <w:r w:rsidR="00F72F36">
        <w:rPr>
          <w:szCs w:val="24"/>
        </w:rPr>
        <w:t>.</w:t>
      </w:r>
    </w:p>
    <w:p w14:paraId="7863114B" w14:textId="77777777" w:rsidR="005D6F7A" w:rsidRPr="00D94E5E" w:rsidRDefault="005D6F7A" w:rsidP="00B44C33">
      <w:pPr>
        <w:pStyle w:val="Zkladntext"/>
        <w:numPr>
          <w:ilvl w:val="1"/>
          <w:numId w:val="4"/>
        </w:numPr>
        <w:tabs>
          <w:tab w:val="clear" w:pos="1077"/>
          <w:tab w:val="num" w:pos="360"/>
        </w:tabs>
        <w:spacing w:before="120" w:after="120"/>
        <w:ind w:left="709" w:hanging="352"/>
        <w:jc w:val="both"/>
        <w:rPr>
          <w:szCs w:val="24"/>
        </w:rPr>
      </w:pPr>
      <w:r w:rsidRPr="00D94E5E">
        <w:rPr>
          <w:szCs w:val="24"/>
        </w:rPr>
        <w:t>Značky pro plnění disciplíny si družstvo může nainstalovat na dráhu až v době na přípravu pokusu.</w:t>
      </w:r>
    </w:p>
    <w:p w14:paraId="0B9B6E80" w14:textId="77777777" w:rsidR="009F2F33" w:rsidRPr="00D94E5E" w:rsidRDefault="009F2F33" w:rsidP="009F2F33">
      <w:pPr>
        <w:pStyle w:val="Zkladntext"/>
        <w:numPr>
          <w:ilvl w:val="1"/>
          <w:numId w:val="4"/>
        </w:numPr>
        <w:tabs>
          <w:tab w:val="clear" w:pos="1077"/>
          <w:tab w:val="num" w:pos="360"/>
        </w:tabs>
        <w:spacing w:before="120" w:after="120"/>
        <w:ind w:left="709" w:hanging="352"/>
        <w:jc w:val="both"/>
        <w:rPr>
          <w:szCs w:val="24"/>
        </w:rPr>
      </w:pPr>
      <w:r w:rsidRPr="00D94E5E">
        <w:rPr>
          <w:szCs w:val="24"/>
        </w:rPr>
        <w:t>Technické podmínky k discip</w:t>
      </w:r>
      <w:r w:rsidR="00537695">
        <w:rPr>
          <w:szCs w:val="24"/>
        </w:rPr>
        <w:t>líně požární útok</w:t>
      </w:r>
      <w:r w:rsidRPr="00D94E5E">
        <w:rPr>
          <w:szCs w:val="24"/>
        </w:rPr>
        <w:t xml:space="preserve">: </w:t>
      </w:r>
    </w:p>
    <w:p w14:paraId="64EAC88A" w14:textId="77777777" w:rsidR="009F2F33" w:rsidRPr="000C4EAE" w:rsidRDefault="009F2F33" w:rsidP="009F2F33">
      <w:pPr>
        <w:pStyle w:val="Zkladntext"/>
        <w:widowControl/>
        <w:numPr>
          <w:ilvl w:val="0"/>
          <w:numId w:val="18"/>
        </w:numPr>
        <w:tabs>
          <w:tab w:val="left" w:pos="360"/>
        </w:tabs>
        <w:ind w:left="1276"/>
        <w:jc w:val="both"/>
        <w:rPr>
          <w:b/>
          <w:szCs w:val="24"/>
        </w:rPr>
      </w:pPr>
      <w:r w:rsidRPr="000C4EAE">
        <w:rPr>
          <w:b/>
          <w:szCs w:val="24"/>
        </w:rPr>
        <w:t xml:space="preserve">nástřikové terče </w:t>
      </w:r>
    </w:p>
    <w:p w14:paraId="1E1C3E23" w14:textId="77777777" w:rsidR="008E1BCB" w:rsidRPr="00182628" w:rsidRDefault="008E1BCB" w:rsidP="008E1BCB">
      <w:pPr>
        <w:pStyle w:val="Zkladntext"/>
        <w:widowControl/>
        <w:numPr>
          <w:ilvl w:val="0"/>
          <w:numId w:val="18"/>
        </w:numPr>
        <w:tabs>
          <w:tab w:val="left" w:pos="360"/>
        </w:tabs>
        <w:ind w:left="1276"/>
        <w:jc w:val="both"/>
        <w:rPr>
          <w:szCs w:val="24"/>
        </w:rPr>
      </w:pPr>
      <w:r>
        <w:t xml:space="preserve">hadice </w:t>
      </w:r>
      <w:r w:rsidRPr="000C4EAE">
        <w:rPr>
          <w:b/>
        </w:rPr>
        <w:t>„C“</w:t>
      </w:r>
      <w:r>
        <w:t xml:space="preserve"> s plošnou šíři </w:t>
      </w:r>
      <w:r w:rsidRPr="000C4EAE">
        <w:rPr>
          <w:b/>
        </w:rPr>
        <w:t>65 mm</w:t>
      </w:r>
      <w:r>
        <w:t xml:space="preserve"> a hadice </w:t>
      </w:r>
      <w:r w:rsidRPr="000C4EAE">
        <w:rPr>
          <w:b/>
        </w:rPr>
        <w:t>„B“</w:t>
      </w:r>
      <w:r>
        <w:t xml:space="preserve"> s plošnou šíří </w:t>
      </w:r>
      <w:r w:rsidRPr="000C4EAE">
        <w:rPr>
          <w:b/>
        </w:rPr>
        <w:t>100 mm</w:t>
      </w:r>
      <w:r>
        <w:t>,</w:t>
      </w:r>
    </w:p>
    <w:p w14:paraId="3C887CB0" w14:textId="77777777" w:rsidR="008E1BCB" w:rsidRPr="00D94E5E" w:rsidRDefault="008E1BCB" w:rsidP="008E1BCB">
      <w:pPr>
        <w:pStyle w:val="Zkladntext"/>
        <w:widowControl/>
        <w:numPr>
          <w:ilvl w:val="0"/>
          <w:numId w:val="18"/>
        </w:numPr>
        <w:tabs>
          <w:tab w:val="left" w:pos="360"/>
        </w:tabs>
        <w:ind w:left="1276"/>
        <w:jc w:val="both"/>
        <w:rPr>
          <w:szCs w:val="24"/>
        </w:rPr>
      </w:pPr>
      <w:r w:rsidRPr="00D94E5E">
        <w:rPr>
          <w:szCs w:val="24"/>
        </w:rPr>
        <w:lastRenderedPageBreak/>
        <w:t xml:space="preserve">lze použít pojistky proti rozpojení hadic </w:t>
      </w:r>
      <w:r w:rsidR="00C94126">
        <w:rPr>
          <w:szCs w:val="24"/>
        </w:rPr>
        <w:t>dle Směrnice</w:t>
      </w:r>
      <w:r w:rsidRPr="00D94E5E">
        <w:rPr>
          <w:szCs w:val="24"/>
        </w:rPr>
        <w:t xml:space="preserve"> </w:t>
      </w:r>
    </w:p>
    <w:p w14:paraId="5B2439B6" w14:textId="11232D2F" w:rsidR="00C94126" w:rsidRPr="00B0721A" w:rsidRDefault="00B0721A" w:rsidP="00B0721A">
      <w:pPr>
        <w:pStyle w:val="Zkladntext"/>
        <w:widowControl/>
        <w:numPr>
          <w:ilvl w:val="0"/>
          <w:numId w:val="18"/>
        </w:numPr>
        <w:tabs>
          <w:tab w:val="left" w:pos="360"/>
        </w:tabs>
        <w:ind w:left="1276"/>
        <w:jc w:val="both"/>
        <w:rPr>
          <w:szCs w:val="24"/>
        </w:rPr>
      </w:pPr>
      <w:bookmarkStart w:id="6" w:name="_Hlk233021150"/>
      <w:r w:rsidRPr="00C94126">
        <w:rPr>
          <w:color w:val="auto"/>
          <w:szCs w:val="24"/>
        </w:rPr>
        <w:t xml:space="preserve">požární motorová </w:t>
      </w:r>
      <w:r w:rsidRPr="000C4EAE">
        <w:rPr>
          <w:b/>
          <w:color w:val="auto"/>
          <w:szCs w:val="24"/>
        </w:rPr>
        <w:t>stříkačka</w:t>
      </w:r>
      <w:r w:rsidRPr="00C94126">
        <w:rPr>
          <w:color w:val="auto"/>
          <w:szCs w:val="24"/>
        </w:rPr>
        <w:t xml:space="preserve"> d</w:t>
      </w:r>
      <w:r>
        <w:rPr>
          <w:color w:val="auto"/>
          <w:szCs w:val="24"/>
        </w:rPr>
        <w:t xml:space="preserve">odá </w:t>
      </w:r>
      <w:proofErr w:type="gramStart"/>
      <w:r>
        <w:rPr>
          <w:color w:val="auto"/>
          <w:szCs w:val="24"/>
        </w:rPr>
        <w:t>pořadatel</w:t>
      </w:r>
      <w:r w:rsidRPr="00C94126">
        <w:rPr>
          <w:szCs w:val="24"/>
        </w:rPr>
        <w:t xml:space="preserve"> </w:t>
      </w:r>
      <w:r w:rsidR="00B14B21" w:rsidRPr="00B0721A">
        <w:rPr>
          <w:color w:val="auto"/>
          <w:szCs w:val="24"/>
        </w:rPr>
        <w:t>,</w:t>
      </w:r>
      <w:proofErr w:type="gramEnd"/>
      <w:r w:rsidR="00C94126" w:rsidRPr="00B0721A">
        <w:rPr>
          <w:szCs w:val="24"/>
        </w:rPr>
        <w:t xml:space="preserve"> </w:t>
      </w:r>
    </w:p>
    <w:bookmarkEnd w:id="6"/>
    <w:p w14:paraId="17C6E9CA" w14:textId="77777777" w:rsidR="00182628" w:rsidRPr="00C94126" w:rsidRDefault="009F2F33" w:rsidP="00182628">
      <w:pPr>
        <w:pStyle w:val="Zkladntext"/>
        <w:widowControl/>
        <w:numPr>
          <w:ilvl w:val="0"/>
          <w:numId w:val="18"/>
        </w:numPr>
        <w:tabs>
          <w:tab w:val="left" w:pos="360"/>
        </w:tabs>
        <w:ind w:left="1276"/>
        <w:jc w:val="both"/>
        <w:rPr>
          <w:szCs w:val="24"/>
        </w:rPr>
      </w:pPr>
      <w:r w:rsidRPr="00C94126">
        <w:rPr>
          <w:szCs w:val="24"/>
        </w:rPr>
        <w:t xml:space="preserve">savice, sací koš a rozdělovač dle </w:t>
      </w:r>
      <w:r w:rsidR="00C94126">
        <w:rPr>
          <w:szCs w:val="24"/>
        </w:rPr>
        <w:t>Směrnic</w:t>
      </w:r>
      <w:r w:rsidR="00C94126" w:rsidRPr="00B14B21">
        <w:rPr>
          <w:color w:val="auto"/>
          <w:szCs w:val="24"/>
        </w:rPr>
        <w:t>e</w:t>
      </w:r>
      <w:r w:rsidRPr="00B14B21">
        <w:rPr>
          <w:color w:val="auto"/>
          <w:szCs w:val="24"/>
        </w:rPr>
        <w:t>.</w:t>
      </w:r>
    </w:p>
    <w:p w14:paraId="4503A8B9" w14:textId="77777777" w:rsidR="009F2F33" w:rsidRPr="00365B61" w:rsidRDefault="00921922" w:rsidP="00107A12">
      <w:pPr>
        <w:pStyle w:val="Zkladntext"/>
        <w:numPr>
          <w:ilvl w:val="1"/>
          <w:numId w:val="4"/>
        </w:numPr>
        <w:tabs>
          <w:tab w:val="clear" w:pos="1077"/>
          <w:tab w:val="num" w:pos="360"/>
        </w:tabs>
        <w:spacing w:before="120"/>
        <w:ind w:left="709" w:hanging="352"/>
        <w:jc w:val="both"/>
        <w:rPr>
          <w:color w:val="auto"/>
          <w:szCs w:val="24"/>
        </w:rPr>
      </w:pPr>
      <w:r w:rsidRPr="00365B61">
        <w:rPr>
          <w:color w:val="auto"/>
          <w:szCs w:val="24"/>
        </w:rPr>
        <w:t>Družstva si přivezou k provádění disciplín veškeré nářadí.</w:t>
      </w:r>
      <w:r w:rsidR="009F2F33" w:rsidRPr="00365B61">
        <w:rPr>
          <w:color w:val="auto"/>
          <w:szCs w:val="24"/>
        </w:rPr>
        <w:t xml:space="preserve"> </w:t>
      </w:r>
    </w:p>
    <w:p w14:paraId="386C9FD8" w14:textId="77777777" w:rsidR="009F2F33" w:rsidRPr="00D94E5E" w:rsidRDefault="009F2F33" w:rsidP="00B44C33">
      <w:pPr>
        <w:pStyle w:val="Zkladntext"/>
        <w:numPr>
          <w:ilvl w:val="1"/>
          <w:numId w:val="4"/>
        </w:numPr>
        <w:tabs>
          <w:tab w:val="clear" w:pos="1077"/>
          <w:tab w:val="num" w:pos="360"/>
        </w:tabs>
        <w:spacing w:before="120" w:after="120"/>
        <w:ind w:left="709" w:hanging="352"/>
        <w:jc w:val="both"/>
        <w:rPr>
          <w:szCs w:val="24"/>
        </w:rPr>
      </w:pPr>
      <w:r w:rsidRPr="00D94E5E">
        <w:rPr>
          <w:szCs w:val="24"/>
        </w:rPr>
        <w:t xml:space="preserve">K plnění disciplín musí soutěžící používat pro ochranu hlavy přilby splňující požadavky </w:t>
      </w:r>
      <w:r w:rsidR="00C94126">
        <w:rPr>
          <w:szCs w:val="24"/>
        </w:rPr>
        <w:t>dle</w:t>
      </w:r>
      <w:r w:rsidR="00C94126" w:rsidRPr="00C94126">
        <w:rPr>
          <w:szCs w:val="24"/>
        </w:rPr>
        <w:t xml:space="preserve"> </w:t>
      </w:r>
      <w:r w:rsidR="00C94126">
        <w:rPr>
          <w:szCs w:val="24"/>
        </w:rPr>
        <w:t>Směrnice</w:t>
      </w:r>
    </w:p>
    <w:p w14:paraId="3A3CE4C1" w14:textId="77777777" w:rsidR="00E55351" w:rsidRPr="00D94E5E" w:rsidRDefault="00E55351" w:rsidP="009F2F33">
      <w:pPr>
        <w:pStyle w:val="Zkladntext"/>
        <w:numPr>
          <w:ilvl w:val="1"/>
          <w:numId w:val="4"/>
        </w:numPr>
        <w:tabs>
          <w:tab w:val="clear" w:pos="1077"/>
          <w:tab w:val="num" w:pos="360"/>
        </w:tabs>
        <w:spacing w:before="120" w:after="120"/>
        <w:ind w:left="709" w:hanging="352"/>
        <w:jc w:val="both"/>
        <w:rPr>
          <w:szCs w:val="24"/>
        </w:rPr>
      </w:pPr>
      <w:r w:rsidRPr="00D94E5E">
        <w:rPr>
          <w:szCs w:val="24"/>
        </w:rPr>
        <w:t xml:space="preserve">Za bezpečnost veškerého použitého nářadí při soutěži odpovídá ten, kdo jej na soutěž dodal. Přihlašovatel na přihlášce svým podpisem stvrzuje, že veškeré technické a věcné prostředky, odpovídají platným pravidlům PS a směrnici hasičských </w:t>
      </w:r>
      <w:r w:rsidR="009F2F33" w:rsidRPr="00D94E5E">
        <w:rPr>
          <w:szCs w:val="24"/>
        </w:rPr>
        <w:t>soutěží, jsou řádně přezkoušené, schválené a nejsou nijak upravené</w:t>
      </w:r>
      <w:r w:rsidRPr="00D94E5E">
        <w:rPr>
          <w:szCs w:val="24"/>
        </w:rPr>
        <w:t>.</w:t>
      </w:r>
    </w:p>
    <w:p w14:paraId="4D209E4C" w14:textId="77777777" w:rsidR="00E55351" w:rsidRPr="00D94E5E" w:rsidRDefault="00E55351" w:rsidP="005D6F7A">
      <w:pPr>
        <w:pStyle w:val="Zkladntext"/>
        <w:numPr>
          <w:ilvl w:val="1"/>
          <w:numId w:val="4"/>
        </w:numPr>
        <w:tabs>
          <w:tab w:val="clear" w:pos="1077"/>
          <w:tab w:val="num" w:pos="360"/>
        </w:tabs>
        <w:spacing w:before="120" w:after="120"/>
        <w:ind w:left="709" w:hanging="352"/>
        <w:jc w:val="both"/>
        <w:rPr>
          <w:szCs w:val="24"/>
        </w:rPr>
      </w:pPr>
      <w:r w:rsidRPr="00D94E5E">
        <w:rPr>
          <w:szCs w:val="24"/>
        </w:rPr>
        <w:t>Kontrola technických parametrů soutěže bude namátkově prováděna před i po skončení soutěžních pokusů.</w:t>
      </w:r>
    </w:p>
    <w:p w14:paraId="7765AFCF" w14:textId="12FCFF40" w:rsidR="00E55351" w:rsidRPr="00D94E5E" w:rsidRDefault="00E55351" w:rsidP="005D6F7A">
      <w:pPr>
        <w:pStyle w:val="Zkladntext"/>
        <w:numPr>
          <w:ilvl w:val="1"/>
          <w:numId w:val="4"/>
        </w:numPr>
        <w:tabs>
          <w:tab w:val="clear" w:pos="1077"/>
          <w:tab w:val="num" w:pos="360"/>
        </w:tabs>
        <w:spacing w:before="120" w:after="120"/>
        <w:ind w:left="709" w:hanging="352"/>
        <w:jc w:val="both"/>
        <w:rPr>
          <w:szCs w:val="24"/>
        </w:rPr>
      </w:pPr>
      <w:r w:rsidRPr="008E1BCB">
        <w:rPr>
          <w:b/>
          <w:szCs w:val="24"/>
        </w:rPr>
        <w:t>Soutěžící</w:t>
      </w:r>
      <w:r w:rsidRPr="00D94E5E">
        <w:rPr>
          <w:szCs w:val="24"/>
        </w:rPr>
        <w:t xml:space="preserve"> nastoupí na zahájení a ukončení soutěže </w:t>
      </w:r>
      <w:r w:rsidRPr="008E1BCB">
        <w:rPr>
          <w:b/>
          <w:szCs w:val="24"/>
        </w:rPr>
        <w:t>v</w:t>
      </w:r>
      <w:r w:rsidR="000A5CCB" w:rsidRPr="008E1BCB">
        <w:rPr>
          <w:b/>
          <w:szCs w:val="24"/>
        </w:rPr>
        <w:t xml:space="preserve"> jednotném </w:t>
      </w:r>
      <w:r w:rsidR="00365B61" w:rsidRPr="008E1BCB">
        <w:rPr>
          <w:b/>
          <w:szCs w:val="24"/>
        </w:rPr>
        <w:t xml:space="preserve">sportovní </w:t>
      </w:r>
      <w:r w:rsidR="000A5CCB" w:rsidRPr="008E1BCB">
        <w:rPr>
          <w:b/>
          <w:szCs w:val="24"/>
        </w:rPr>
        <w:t>ustrojení</w:t>
      </w:r>
      <w:r w:rsidR="000A5CCB" w:rsidRPr="00D94E5E">
        <w:rPr>
          <w:szCs w:val="24"/>
        </w:rPr>
        <w:t>.</w:t>
      </w:r>
      <w:r w:rsidR="000A5CCB" w:rsidRPr="00D94E5E">
        <w:rPr>
          <w:szCs w:val="24"/>
        </w:rPr>
        <w:br/>
      </w:r>
    </w:p>
    <w:p w14:paraId="13168F1D" w14:textId="77777777" w:rsidR="009F2F33" w:rsidRPr="00D94E5E" w:rsidRDefault="009F2F33" w:rsidP="00B44C33">
      <w:pPr>
        <w:pStyle w:val="Zkladntext"/>
        <w:numPr>
          <w:ilvl w:val="1"/>
          <w:numId w:val="4"/>
        </w:numPr>
        <w:tabs>
          <w:tab w:val="clear" w:pos="1077"/>
          <w:tab w:val="num" w:pos="360"/>
        </w:tabs>
        <w:spacing w:before="120" w:after="120"/>
        <w:ind w:left="709" w:hanging="352"/>
        <w:jc w:val="both"/>
        <w:rPr>
          <w:szCs w:val="24"/>
        </w:rPr>
      </w:pPr>
      <w:r w:rsidRPr="00D94E5E">
        <w:rPr>
          <w:szCs w:val="24"/>
        </w:rPr>
        <w:t>Pořadatel neručí za škody způsobené na vnesených nebo odložených věcech, pokud je nepřevezme a nevyčlení místo na jejich odkládání.</w:t>
      </w:r>
    </w:p>
    <w:p w14:paraId="637D0933" w14:textId="77777777" w:rsidR="009F2F33" w:rsidRDefault="001E1316" w:rsidP="00B44C33">
      <w:pPr>
        <w:pStyle w:val="Zkladntext"/>
        <w:numPr>
          <w:ilvl w:val="1"/>
          <w:numId w:val="4"/>
        </w:numPr>
        <w:tabs>
          <w:tab w:val="clear" w:pos="1077"/>
          <w:tab w:val="num" w:pos="360"/>
        </w:tabs>
        <w:spacing w:before="120" w:after="120"/>
        <w:ind w:left="709" w:hanging="352"/>
        <w:jc w:val="both"/>
        <w:rPr>
          <w:szCs w:val="24"/>
        </w:rPr>
      </w:pPr>
      <w:r>
        <w:rPr>
          <w:szCs w:val="24"/>
        </w:rPr>
        <w:t>Vedoucí</w:t>
      </w:r>
      <w:r w:rsidR="009F2F33" w:rsidRPr="00D94E5E">
        <w:rPr>
          <w:szCs w:val="24"/>
        </w:rPr>
        <w:t xml:space="preserve"> kolektivů budou po celou dobu soutěže označeni </w:t>
      </w:r>
      <w:r>
        <w:rPr>
          <w:szCs w:val="24"/>
        </w:rPr>
        <w:t>vesty</w:t>
      </w:r>
      <w:r w:rsidR="009F2F33" w:rsidRPr="00D94E5E">
        <w:rPr>
          <w:szCs w:val="24"/>
        </w:rPr>
        <w:t>, kterou obdrží u prezence.</w:t>
      </w:r>
    </w:p>
    <w:p w14:paraId="50B7CA0F" w14:textId="77777777" w:rsidR="00E55351" w:rsidRPr="00D94E5E" w:rsidRDefault="00E55351" w:rsidP="00024737">
      <w:pPr>
        <w:pStyle w:val="Zkladntext"/>
        <w:numPr>
          <w:ilvl w:val="0"/>
          <w:numId w:val="28"/>
        </w:numPr>
        <w:spacing w:before="240" w:after="360"/>
        <w:ind w:left="283" w:hanging="357"/>
        <w:jc w:val="both"/>
        <w:rPr>
          <w:b/>
          <w:szCs w:val="24"/>
        </w:rPr>
      </w:pPr>
      <w:r w:rsidRPr="00D94E5E">
        <w:rPr>
          <w:b/>
          <w:szCs w:val="24"/>
        </w:rPr>
        <w:t>Předpokládaný časový rozpis soutěže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10"/>
        <w:gridCol w:w="1033"/>
        <w:gridCol w:w="4536"/>
      </w:tblGrid>
      <w:tr w:rsidR="00CA6C84" w:rsidRPr="00D94E5E" w14:paraId="5D3A7032" w14:textId="77777777" w:rsidTr="0048095D">
        <w:trPr>
          <w:jc w:val="center"/>
        </w:trPr>
        <w:tc>
          <w:tcPr>
            <w:tcW w:w="1910" w:type="dxa"/>
          </w:tcPr>
          <w:p w14:paraId="35CF8B8C" w14:textId="0FFE290E" w:rsidR="00CA6C84" w:rsidRPr="00AB721A" w:rsidRDefault="00CA6C84" w:rsidP="00CA6C84">
            <w:pPr>
              <w:pStyle w:val="Zkladntext"/>
              <w:rPr>
                <w:color w:val="auto"/>
                <w:szCs w:val="24"/>
              </w:rPr>
            </w:pPr>
            <w:bookmarkStart w:id="7" w:name="_Hlk237362320"/>
            <w:r w:rsidRPr="006D0E8B">
              <w:rPr>
                <w:color w:val="auto"/>
                <w:szCs w:val="24"/>
              </w:rPr>
              <w:t>1</w:t>
            </w:r>
            <w:r w:rsidR="00B14B21">
              <w:rPr>
                <w:color w:val="auto"/>
                <w:szCs w:val="24"/>
              </w:rPr>
              <w:t>2</w:t>
            </w:r>
            <w:r>
              <w:rPr>
                <w:color w:val="auto"/>
                <w:szCs w:val="24"/>
              </w:rPr>
              <w:t>:</w:t>
            </w:r>
            <w:r w:rsidR="00B14B21">
              <w:rPr>
                <w:color w:val="auto"/>
                <w:szCs w:val="24"/>
              </w:rPr>
              <w:t>3</w:t>
            </w:r>
            <w:r w:rsidRPr="006D0E8B">
              <w:rPr>
                <w:color w:val="auto"/>
                <w:szCs w:val="24"/>
              </w:rPr>
              <w:t>0 – 1</w:t>
            </w:r>
            <w:r w:rsidR="00B14B21">
              <w:rPr>
                <w:color w:val="auto"/>
                <w:szCs w:val="24"/>
              </w:rPr>
              <w:t>3</w:t>
            </w:r>
            <w:r w:rsidRPr="006D0E8B">
              <w:rPr>
                <w:color w:val="auto"/>
                <w:szCs w:val="24"/>
              </w:rPr>
              <w:t>:</w:t>
            </w:r>
            <w:r w:rsidR="00B14B21">
              <w:rPr>
                <w:color w:val="auto"/>
                <w:szCs w:val="24"/>
              </w:rPr>
              <w:t>0</w:t>
            </w: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1033" w:type="dxa"/>
          </w:tcPr>
          <w:p w14:paraId="76295B7D" w14:textId="354D0A94" w:rsidR="00CA6C84" w:rsidRPr="00365B61" w:rsidRDefault="00CA6C84" w:rsidP="00CA6C84">
            <w:pPr>
              <w:pStyle w:val="Zkladntext"/>
              <w:jc w:val="both"/>
              <w:rPr>
                <w:szCs w:val="24"/>
              </w:rPr>
            </w:pPr>
            <w:r w:rsidRPr="00365B61">
              <w:rPr>
                <w:szCs w:val="24"/>
              </w:rPr>
              <w:t>hod.</w:t>
            </w:r>
          </w:p>
        </w:tc>
        <w:tc>
          <w:tcPr>
            <w:tcW w:w="4536" w:type="dxa"/>
          </w:tcPr>
          <w:p w14:paraId="2BA7BE40" w14:textId="57B2A8E8" w:rsidR="00CA6C84" w:rsidRPr="00365B61" w:rsidRDefault="00CA6C84" w:rsidP="00CA6C84">
            <w:pPr>
              <w:pStyle w:val="Zkladntext"/>
              <w:jc w:val="both"/>
              <w:rPr>
                <w:szCs w:val="24"/>
              </w:rPr>
            </w:pPr>
            <w:r w:rsidRPr="00365B61">
              <w:rPr>
                <w:szCs w:val="24"/>
              </w:rPr>
              <w:t>příjezd družstev, prezence</w:t>
            </w:r>
          </w:p>
        </w:tc>
      </w:tr>
      <w:tr w:rsidR="00CA6C84" w:rsidRPr="00D94E5E" w14:paraId="778C6386" w14:textId="77777777" w:rsidTr="0048095D">
        <w:trPr>
          <w:jc w:val="center"/>
        </w:trPr>
        <w:tc>
          <w:tcPr>
            <w:tcW w:w="1910" w:type="dxa"/>
          </w:tcPr>
          <w:p w14:paraId="25EF0AED" w14:textId="5810ADB7" w:rsidR="00CA6C84" w:rsidRPr="00AB721A" w:rsidRDefault="00CA6C84" w:rsidP="00CA6C84">
            <w:pPr>
              <w:pStyle w:val="Zkladntext"/>
              <w:rPr>
                <w:color w:val="auto"/>
                <w:szCs w:val="24"/>
              </w:rPr>
            </w:pPr>
            <w:r w:rsidRPr="006D0E8B">
              <w:rPr>
                <w:color w:val="auto"/>
                <w:szCs w:val="24"/>
              </w:rPr>
              <w:t>1</w:t>
            </w:r>
            <w:r w:rsidR="00B14B21">
              <w:rPr>
                <w:color w:val="auto"/>
                <w:szCs w:val="24"/>
              </w:rPr>
              <w:t>3</w:t>
            </w:r>
            <w:r w:rsidRPr="006D0E8B">
              <w:rPr>
                <w:color w:val="auto"/>
                <w:szCs w:val="24"/>
              </w:rPr>
              <w:t>:</w:t>
            </w:r>
            <w:r w:rsidR="00B14B21">
              <w:rPr>
                <w:color w:val="auto"/>
                <w:szCs w:val="24"/>
              </w:rPr>
              <w:t>1</w:t>
            </w:r>
            <w:r w:rsidRPr="006D0E8B">
              <w:rPr>
                <w:color w:val="auto"/>
                <w:szCs w:val="24"/>
              </w:rPr>
              <w:t>0 – 18:00</w:t>
            </w:r>
          </w:p>
        </w:tc>
        <w:tc>
          <w:tcPr>
            <w:tcW w:w="1033" w:type="dxa"/>
          </w:tcPr>
          <w:p w14:paraId="5E82FAFD" w14:textId="697C53AD" w:rsidR="00CA6C84" w:rsidRPr="00365B61" w:rsidRDefault="00CA6C84" w:rsidP="00CA6C84">
            <w:pPr>
              <w:pStyle w:val="Zkladntext"/>
              <w:jc w:val="both"/>
              <w:rPr>
                <w:szCs w:val="24"/>
              </w:rPr>
            </w:pPr>
            <w:r w:rsidRPr="00365B61">
              <w:rPr>
                <w:szCs w:val="24"/>
              </w:rPr>
              <w:t>hod.</w:t>
            </w:r>
          </w:p>
        </w:tc>
        <w:tc>
          <w:tcPr>
            <w:tcW w:w="4536" w:type="dxa"/>
          </w:tcPr>
          <w:p w14:paraId="61E3B465" w14:textId="12E530C8" w:rsidR="00CA6C84" w:rsidRPr="00365B61" w:rsidRDefault="00CA6C84" w:rsidP="00CA6C84">
            <w:pPr>
              <w:pStyle w:val="Zkladntext"/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zahájení </w:t>
            </w:r>
            <w:r w:rsidRPr="00365B61">
              <w:rPr>
                <w:color w:val="auto"/>
                <w:szCs w:val="24"/>
              </w:rPr>
              <w:t>požární útok</w:t>
            </w:r>
            <w:r>
              <w:rPr>
                <w:color w:val="auto"/>
                <w:szCs w:val="24"/>
              </w:rPr>
              <w:t xml:space="preserve">, </w:t>
            </w:r>
          </w:p>
        </w:tc>
      </w:tr>
      <w:tr w:rsidR="00CA6C84" w:rsidRPr="00D94E5E" w14:paraId="2F745046" w14:textId="77777777" w:rsidTr="0048095D">
        <w:trPr>
          <w:jc w:val="center"/>
        </w:trPr>
        <w:tc>
          <w:tcPr>
            <w:tcW w:w="1910" w:type="dxa"/>
          </w:tcPr>
          <w:p w14:paraId="5FD30DE7" w14:textId="114CAC51" w:rsidR="00CA6C84" w:rsidRPr="00AB721A" w:rsidRDefault="00CA6C84" w:rsidP="00CA6C84">
            <w:pPr>
              <w:pStyle w:val="Zkladntext"/>
              <w:rPr>
                <w:color w:val="auto"/>
                <w:szCs w:val="24"/>
              </w:rPr>
            </w:pPr>
            <w:r w:rsidRPr="006D0E8B">
              <w:rPr>
                <w:color w:val="auto"/>
                <w:szCs w:val="24"/>
              </w:rPr>
              <w:t>18:30</w:t>
            </w:r>
          </w:p>
        </w:tc>
        <w:tc>
          <w:tcPr>
            <w:tcW w:w="1033" w:type="dxa"/>
          </w:tcPr>
          <w:p w14:paraId="3EC94B6F" w14:textId="2AAED0FC" w:rsidR="00CA6C84" w:rsidRPr="00365B61" w:rsidRDefault="00CA6C84" w:rsidP="00CA6C84">
            <w:pPr>
              <w:pStyle w:val="Zkladntext"/>
              <w:jc w:val="both"/>
              <w:rPr>
                <w:szCs w:val="24"/>
              </w:rPr>
            </w:pPr>
            <w:r w:rsidRPr="00365B61">
              <w:rPr>
                <w:szCs w:val="24"/>
              </w:rPr>
              <w:t>hod.</w:t>
            </w:r>
          </w:p>
        </w:tc>
        <w:tc>
          <w:tcPr>
            <w:tcW w:w="4536" w:type="dxa"/>
          </w:tcPr>
          <w:p w14:paraId="4B5FA61C" w14:textId="3E59B1C8" w:rsidR="00CA6C84" w:rsidRPr="00365B61" w:rsidRDefault="00CA6C84" w:rsidP="00CA6C84">
            <w:pPr>
              <w:pStyle w:val="Zkladntext"/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vyhodnocení soutěží</w:t>
            </w:r>
          </w:p>
        </w:tc>
      </w:tr>
      <w:bookmarkEnd w:id="7"/>
    </w:tbl>
    <w:p w14:paraId="1C384794" w14:textId="77777777" w:rsidR="00036142" w:rsidRPr="00D94E5E" w:rsidRDefault="00036142" w:rsidP="00E55351">
      <w:pPr>
        <w:pStyle w:val="Zkladntext"/>
        <w:jc w:val="both"/>
        <w:rPr>
          <w:szCs w:val="24"/>
        </w:rPr>
      </w:pPr>
    </w:p>
    <w:p w14:paraId="361EAA72" w14:textId="77777777" w:rsidR="00E55351" w:rsidRPr="00D94E5E" w:rsidRDefault="00E55351" w:rsidP="00E55351">
      <w:pPr>
        <w:pStyle w:val="Zkladntext"/>
        <w:jc w:val="both"/>
        <w:rPr>
          <w:i/>
          <w:szCs w:val="24"/>
        </w:rPr>
      </w:pPr>
      <w:r w:rsidRPr="00D94E5E">
        <w:rPr>
          <w:i/>
          <w:szCs w:val="24"/>
        </w:rPr>
        <w:t>Časový harmonogram může být změněn dle aktuálního vývoje situace a počtu přihlášených družstev.</w:t>
      </w:r>
    </w:p>
    <w:p w14:paraId="517D9B4C" w14:textId="77777777" w:rsidR="008810F9" w:rsidRPr="00D94E5E" w:rsidRDefault="008810F9" w:rsidP="008810F9">
      <w:pPr>
        <w:jc w:val="both"/>
        <w:rPr>
          <w:szCs w:val="24"/>
        </w:rPr>
      </w:pPr>
    </w:p>
    <w:p w14:paraId="5ABBA22D" w14:textId="77777777" w:rsidR="0081185C" w:rsidRDefault="008810F9" w:rsidP="006A6705">
      <w:pPr>
        <w:jc w:val="both"/>
        <w:rPr>
          <w:szCs w:val="24"/>
        </w:rPr>
      </w:pPr>
      <w:r w:rsidRPr="00D94E5E">
        <w:rPr>
          <w:b/>
          <w:szCs w:val="24"/>
        </w:rPr>
        <w:t>Žádáme všechny účastníky, aby dodržovali veškeré pokyny uvedené v tomto dokumentu. Podrobnější informace a případn</w:t>
      </w:r>
      <w:r w:rsidR="00365B61">
        <w:rPr>
          <w:b/>
          <w:szCs w:val="24"/>
        </w:rPr>
        <w:t xml:space="preserve">é změny v časovém harmonogramu </w:t>
      </w:r>
      <w:r w:rsidRPr="00D94E5E">
        <w:rPr>
          <w:b/>
          <w:szCs w:val="24"/>
        </w:rPr>
        <w:t>obdrží vedoucí družstev při presenci a na následných poradách. Porušení stanovených podmínek a ostatních závazných pokynů může být důvodem k vyloučení ze soutěže. Věříme, že se všichni zasadíme o zdárný a důstojný průběh soutěže.</w:t>
      </w:r>
      <w:r w:rsidR="006A6705" w:rsidRPr="00D94E5E">
        <w:rPr>
          <w:szCs w:val="24"/>
        </w:rPr>
        <w:t xml:space="preserve"> </w:t>
      </w:r>
    </w:p>
    <w:p w14:paraId="6B4983F1" w14:textId="77777777" w:rsidR="00A170A9" w:rsidRPr="005D3FC2" w:rsidRDefault="00A170A9" w:rsidP="00A170A9">
      <w:pPr>
        <w:ind w:firstLine="708"/>
        <w:jc w:val="both"/>
        <w:rPr>
          <w:b/>
          <w:sz w:val="14"/>
        </w:rPr>
      </w:pPr>
    </w:p>
    <w:p w14:paraId="37991C2F" w14:textId="77777777" w:rsidR="00B14B21" w:rsidRDefault="00B14B21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 w:type="page"/>
      </w:r>
    </w:p>
    <w:p w14:paraId="5E29E798" w14:textId="2321757D" w:rsidR="00B14B21" w:rsidRDefault="0012668F" w:rsidP="00B14B21">
      <w:pPr>
        <w:pStyle w:val="Normlnweb"/>
        <w:spacing w:before="72" w:beforeAutospacing="0" w:after="0" w:afterAutospacing="0"/>
        <w:ind w:left="186"/>
        <w:jc w:val="center"/>
      </w:pPr>
      <w:r w:rsidRPr="00EC4CE8">
        <w:rPr>
          <w:noProof/>
        </w:rPr>
        <w:lastRenderedPageBreak/>
        <w:drawing>
          <wp:inline distT="0" distB="0" distL="0" distR="0" wp14:anchorId="55A50072" wp14:editId="360EEC8E">
            <wp:extent cx="6098540" cy="9485915"/>
            <wp:effectExtent l="0" t="0" r="0" b="0"/>
            <wp:docPr id="514927877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451" cy="9504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4B21" w:rsidSect="00FD53DB">
      <w:headerReference w:type="even" r:id="rId10"/>
      <w:footerReference w:type="even" r:id="rId11"/>
      <w:footerReference w:type="default" r:id="rId12"/>
      <w:headerReference w:type="first" r:id="rId13"/>
      <w:pgSz w:w="11906" w:h="16838" w:code="9"/>
      <w:pgMar w:top="1304" w:right="567" w:bottom="130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4F171" w14:textId="77777777" w:rsidR="00ED400F" w:rsidRDefault="00ED400F">
      <w:r>
        <w:separator/>
      </w:r>
    </w:p>
  </w:endnote>
  <w:endnote w:type="continuationSeparator" w:id="0">
    <w:p w14:paraId="48FD641D" w14:textId="77777777" w:rsidR="00ED400F" w:rsidRDefault="00ED4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DF043" w14:textId="77777777" w:rsidR="00084EBE" w:rsidRDefault="00AB01A2" w:rsidP="00084EB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084EBE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6D71BF8" w14:textId="77777777" w:rsidR="00084EBE" w:rsidRDefault="00084EB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65FC5" w14:textId="7861938F" w:rsidR="00084EBE" w:rsidRDefault="00AB01A2" w:rsidP="00084EB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084EB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CF1D1A">
      <w:rPr>
        <w:rStyle w:val="slostrnky"/>
        <w:noProof/>
      </w:rPr>
      <w:t>4</w:t>
    </w:r>
    <w:r>
      <w:rPr>
        <w:rStyle w:val="slostrnky"/>
      </w:rPr>
      <w:fldChar w:fldCharType="end"/>
    </w:r>
  </w:p>
  <w:p w14:paraId="5114E554" w14:textId="77777777" w:rsidR="00084EBE" w:rsidRDefault="00084EB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06D9F" w14:textId="77777777" w:rsidR="00ED400F" w:rsidRDefault="00ED400F">
      <w:r>
        <w:separator/>
      </w:r>
    </w:p>
  </w:footnote>
  <w:footnote w:type="continuationSeparator" w:id="0">
    <w:p w14:paraId="5EE224F2" w14:textId="77777777" w:rsidR="00ED400F" w:rsidRDefault="00ED40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55C6B" w14:textId="77777777" w:rsidR="00732105" w:rsidRDefault="00000000">
    <w:pPr>
      <w:pStyle w:val="Zhlav"/>
    </w:pPr>
    <w:r>
      <w:rPr>
        <w:noProof/>
      </w:rPr>
      <w:pict w14:anchorId="163A20A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75571141" o:spid="_x0000_s1026" type="#_x0000_t136" style="position:absolute;margin-left:0;margin-top:0;width:724.8pt;height:34.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VZOROVÉ PROPOZICE POSTUPOVÝCH SOUTĚŽÍ 201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33A44" w14:textId="77777777" w:rsidR="00732105" w:rsidRDefault="00000000">
    <w:pPr>
      <w:pStyle w:val="Zhlav"/>
    </w:pPr>
    <w:r>
      <w:rPr>
        <w:noProof/>
      </w:rPr>
      <w:pict w14:anchorId="4F02EA8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75571140" o:spid="_x0000_s1025" type="#_x0000_t136" style="position:absolute;margin-left:0;margin-top:0;width:755.65pt;height:68.45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VZOROVÉ PROPOZICE POSTUPOVÝCH SOUTĚŽÍ 2017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745BB"/>
    <w:multiLevelType w:val="hybridMultilevel"/>
    <w:tmpl w:val="AC64F0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73C13"/>
    <w:multiLevelType w:val="hybridMultilevel"/>
    <w:tmpl w:val="E7740E76"/>
    <w:lvl w:ilvl="0" w:tplc="D2E4EF7C">
      <w:numFmt w:val="bullet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4E2F18"/>
    <w:multiLevelType w:val="hybridMultilevel"/>
    <w:tmpl w:val="A8E4B636"/>
    <w:lvl w:ilvl="0" w:tplc="7C4CCF00">
      <w:start w:val="2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BD54D4"/>
    <w:multiLevelType w:val="hybridMultilevel"/>
    <w:tmpl w:val="2A742C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424DE"/>
    <w:multiLevelType w:val="hybridMultilevel"/>
    <w:tmpl w:val="26BE9E34"/>
    <w:lvl w:ilvl="0" w:tplc="D2E4EF7C">
      <w:numFmt w:val="bullet"/>
      <w:lvlText w:val="–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C2B57A4"/>
    <w:multiLevelType w:val="hybridMultilevel"/>
    <w:tmpl w:val="0BBCAB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D585A"/>
    <w:multiLevelType w:val="hybridMultilevel"/>
    <w:tmpl w:val="5C967C6E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3F82A66"/>
    <w:multiLevelType w:val="hybridMultilevel"/>
    <w:tmpl w:val="0ABC427E"/>
    <w:lvl w:ilvl="0" w:tplc="17E89B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E8043D"/>
    <w:multiLevelType w:val="hybridMultilevel"/>
    <w:tmpl w:val="80D00A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B24C2E"/>
    <w:multiLevelType w:val="hybridMultilevel"/>
    <w:tmpl w:val="AE9ACFF8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9B675F1"/>
    <w:multiLevelType w:val="hybridMultilevel"/>
    <w:tmpl w:val="9E047C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A33FA2"/>
    <w:multiLevelType w:val="hybridMultilevel"/>
    <w:tmpl w:val="D5A0F2E8"/>
    <w:lvl w:ilvl="0" w:tplc="65F02400">
      <w:start w:val="8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077828"/>
    <w:multiLevelType w:val="hybridMultilevel"/>
    <w:tmpl w:val="C9B84D7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FB0202B4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13C1735"/>
    <w:multiLevelType w:val="hybridMultilevel"/>
    <w:tmpl w:val="BCAE0B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2567C"/>
    <w:multiLevelType w:val="hybridMultilevel"/>
    <w:tmpl w:val="73AE378A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35E67E34"/>
    <w:multiLevelType w:val="hybridMultilevel"/>
    <w:tmpl w:val="052834F6"/>
    <w:lvl w:ilvl="0" w:tplc="3EE2C33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EA5F1E"/>
    <w:multiLevelType w:val="hybridMultilevel"/>
    <w:tmpl w:val="B9D80CFA"/>
    <w:lvl w:ilvl="0" w:tplc="C8F4B5D6">
      <w:start w:val="4"/>
      <w:numFmt w:val="bullet"/>
      <w:lvlText w:val="-"/>
      <w:lvlJc w:val="left"/>
      <w:pPr>
        <w:ind w:left="142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F706487"/>
    <w:multiLevelType w:val="hybridMultilevel"/>
    <w:tmpl w:val="A4560CD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16C087E"/>
    <w:multiLevelType w:val="hybridMultilevel"/>
    <w:tmpl w:val="1402DAD0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6E47040">
      <w:start w:val="1"/>
      <w:numFmt w:val="lowerLetter"/>
      <w:lvlText w:val="%2)"/>
      <w:lvlJc w:val="left"/>
      <w:pPr>
        <w:tabs>
          <w:tab w:val="num" w:pos="1077"/>
        </w:tabs>
        <w:ind w:left="108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C822EE8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7792C6D"/>
    <w:multiLevelType w:val="hybridMultilevel"/>
    <w:tmpl w:val="2ACE6F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DC6A89"/>
    <w:multiLevelType w:val="singleLevel"/>
    <w:tmpl w:val="96F24026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1" w15:restartNumberingAfterBreak="0">
    <w:nsid w:val="4EA26606"/>
    <w:multiLevelType w:val="hybridMultilevel"/>
    <w:tmpl w:val="BE1A9EBE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EE20261"/>
    <w:multiLevelType w:val="hybridMultilevel"/>
    <w:tmpl w:val="B0DEBB3E"/>
    <w:lvl w:ilvl="0" w:tplc="DBA6F2A2">
      <w:start w:val="4"/>
      <w:numFmt w:val="bullet"/>
      <w:lvlText w:val="-"/>
      <w:lvlJc w:val="left"/>
      <w:pPr>
        <w:ind w:left="71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23" w15:restartNumberingAfterBreak="0">
    <w:nsid w:val="5AF53838"/>
    <w:multiLevelType w:val="hybridMultilevel"/>
    <w:tmpl w:val="0090F92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FB0202B4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D8A4EC2"/>
    <w:multiLevelType w:val="hybridMultilevel"/>
    <w:tmpl w:val="7E0069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9D7056"/>
    <w:multiLevelType w:val="hybridMultilevel"/>
    <w:tmpl w:val="B7A82D68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5F9D66F4"/>
    <w:multiLevelType w:val="hybridMultilevel"/>
    <w:tmpl w:val="D7FC5B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965CBA"/>
    <w:multiLevelType w:val="hybridMultilevel"/>
    <w:tmpl w:val="116CB770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u w:val="none"/>
      </w:rPr>
    </w:lvl>
    <w:lvl w:ilvl="1" w:tplc="FB0202B4">
      <w:start w:val="7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8" w15:restartNumberingAfterBreak="0">
    <w:nsid w:val="67241E06"/>
    <w:multiLevelType w:val="hybridMultilevel"/>
    <w:tmpl w:val="D1EE176A"/>
    <w:lvl w:ilvl="0" w:tplc="3EE2C3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1650EE0"/>
    <w:multiLevelType w:val="hybridMultilevel"/>
    <w:tmpl w:val="80B4DE38"/>
    <w:lvl w:ilvl="0" w:tplc="C8F4B5D6">
      <w:start w:val="4"/>
      <w:numFmt w:val="bullet"/>
      <w:lvlText w:val="-"/>
      <w:lvlJc w:val="left"/>
      <w:pPr>
        <w:ind w:left="71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30" w15:restartNumberingAfterBreak="0">
    <w:nsid w:val="74CC7CD5"/>
    <w:multiLevelType w:val="hybridMultilevel"/>
    <w:tmpl w:val="7472BBE8"/>
    <w:lvl w:ilvl="0" w:tplc="3EE2C33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8ACC8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42713D"/>
    <w:multiLevelType w:val="hybridMultilevel"/>
    <w:tmpl w:val="DCC40860"/>
    <w:lvl w:ilvl="0" w:tplc="6A48E8AE">
      <w:start w:val="7"/>
      <w:numFmt w:val="lowerLetter"/>
      <w:lvlText w:val="%1) 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468467">
    <w:abstractNumId w:val="23"/>
  </w:num>
  <w:num w:numId="2" w16cid:durableId="1641299480">
    <w:abstractNumId w:val="15"/>
  </w:num>
  <w:num w:numId="3" w16cid:durableId="506868476">
    <w:abstractNumId w:val="30"/>
  </w:num>
  <w:num w:numId="4" w16cid:durableId="868109441">
    <w:abstractNumId w:val="18"/>
  </w:num>
  <w:num w:numId="5" w16cid:durableId="483085660">
    <w:abstractNumId w:val="20"/>
  </w:num>
  <w:num w:numId="6" w16cid:durableId="670957660">
    <w:abstractNumId w:val="3"/>
  </w:num>
  <w:num w:numId="7" w16cid:durableId="289092851">
    <w:abstractNumId w:val="31"/>
  </w:num>
  <w:num w:numId="8" w16cid:durableId="644698701">
    <w:abstractNumId w:val="11"/>
  </w:num>
  <w:num w:numId="9" w16cid:durableId="18749903">
    <w:abstractNumId w:val="29"/>
  </w:num>
  <w:num w:numId="10" w16cid:durableId="1313221650">
    <w:abstractNumId w:val="22"/>
  </w:num>
  <w:num w:numId="11" w16cid:durableId="617220207">
    <w:abstractNumId w:val="16"/>
  </w:num>
  <w:num w:numId="12" w16cid:durableId="102727546">
    <w:abstractNumId w:val="4"/>
  </w:num>
  <w:num w:numId="13" w16cid:durableId="1076979888">
    <w:abstractNumId w:val="1"/>
  </w:num>
  <w:num w:numId="14" w16cid:durableId="14384508">
    <w:abstractNumId w:val="8"/>
  </w:num>
  <w:num w:numId="15" w16cid:durableId="762608137">
    <w:abstractNumId w:val="24"/>
  </w:num>
  <w:num w:numId="16" w16cid:durableId="1530333620">
    <w:abstractNumId w:val="25"/>
  </w:num>
  <w:num w:numId="17" w16cid:durableId="758217016">
    <w:abstractNumId w:val="9"/>
  </w:num>
  <w:num w:numId="18" w16cid:durableId="790592859">
    <w:abstractNumId w:val="17"/>
  </w:num>
  <w:num w:numId="19" w16cid:durableId="2062242406">
    <w:abstractNumId w:val="14"/>
  </w:num>
  <w:num w:numId="20" w16cid:durableId="618293896">
    <w:abstractNumId w:val="19"/>
  </w:num>
  <w:num w:numId="21" w16cid:durableId="1746683238">
    <w:abstractNumId w:val="27"/>
  </w:num>
  <w:num w:numId="22" w16cid:durableId="1929846051">
    <w:abstractNumId w:val="2"/>
  </w:num>
  <w:num w:numId="23" w16cid:durableId="1502164276">
    <w:abstractNumId w:val="6"/>
  </w:num>
  <w:num w:numId="24" w16cid:durableId="444274637">
    <w:abstractNumId w:val="21"/>
  </w:num>
  <w:num w:numId="25" w16cid:durableId="1230924280">
    <w:abstractNumId w:val="0"/>
  </w:num>
  <w:num w:numId="26" w16cid:durableId="1852137541">
    <w:abstractNumId w:val="12"/>
  </w:num>
  <w:num w:numId="27" w16cid:durableId="1583567011">
    <w:abstractNumId w:val="5"/>
  </w:num>
  <w:num w:numId="28" w16cid:durableId="383411017">
    <w:abstractNumId w:val="26"/>
  </w:num>
  <w:num w:numId="29" w16cid:durableId="938949895">
    <w:abstractNumId w:val="7"/>
  </w:num>
  <w:num w:numId="30" w16cid:durableId="1483305979">
    <w:abstractNumId w:val="13"/>
  </w:num>
  <w:num w:numId="31" w16cid:durableId="872501702">
    <w:abstractNumId w:val="10"/>
  </w:num>
  <w:num w:numId="32" w16cid:durableId="194928187">
    <w:abstractNumId w:val="28"/>
  </w:num>
  <w:num w:numId="33" w16cid:durableId="752505688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351"/>
    <w:rsid w:val="0000346F"/>
    <w:rsid w:val="000123E0"/>
    <w:rsid w:val="00020777"/>
    <w:rsid w:val="000228E8"/>
    <w:rsid w:val="00024737"/>
    <w:rsid w:val="00036142"/>
    <w:rsid w:val="00041E7A"/>
    <w:rsid w:val="00050E3A"/>
    <w:rsid w:val="0005565E"/>
    <w:rsid w:val="00071BAD"/>
    <w:rsid w:val="00073CE8"/>
    <w:rsid w:val="00074A91"/>
    <w:rsid w:val="000761D9"/>
    <w:rsid w:val="0008006E"/>
    <w:rsid w:val="00082F5B"/>
    <w:rsid w:val="000844BD"/>
    <w:rsid w:val="00084EBE"/>
    <w:rsid w:val="000A51A6"/>
    <w:rsid w:val="000A5CCB"/>
    <w:rsid w:val="000A6E2B"/>
    <w:rsid w:val="000A7888"/>
    <w:rsid w:val="000B3E53"/>
    <w:rsid w:val="000B632E"/>
    <w:rsid w:val="000C07AB"/>
    <w:rsid w:val="000C4EAE"/>
    <w:rsid w:val="000D0A54"/>
    <w:rsid w:val="000E191E"/>
    <w:rsid w:val="000F0D4C"/>
    <w:rsid w:val="000F635E"/>
    <w:rsid w:val="00107A12"/>
    <w:rsid w:val="00115023"/>
    <w:rsid w:val="0012668F"/>
    <w:rsid w:val="00127D27"/>
    <w:rsid w:val="00133F95"/>
    <w:rsid w:val="00140C2A"/>
    <w:rsid w:val="001475D0"/>
    <w:rsid w:val="001566D4"/>
    <w:rsid w:val="001652AA"/>
    <w:rsid w:val="00166C94"/>
    <w:rsid w:val="00175E47"/>
    <w:rsid w:val="00177032"/>
    <w:rsid w:val="00182628"/>
    <w:rsid w:val="001853E7"/>
    <w:rsid w:val="001937DA"/>
    <w:rsid w:val="001A215B"/>
    <w:rsid w:val="001C723E"/>
    <w:rsid w:val="001D33E8"/>
    <w:rsid w:val="001D6D07"/>
    <w:rsid w:val="001E1316"/>
    <w:rsid w:val="001E6F91"/>
    <w:rsid w:val="00215FED"/>
    <w:rsid w:val="00216C43"/>
    <w:rsid w:val="00223013"/>
    <w:rsid w:val="0022762E"/>
    <w:rsid w:val="002302C9"/>
    <w:rsid w:val="00236544"/>
    <w:rsid w:val="00240053"/>
    <w:rsid w:val="00242AFF"/>
    <w:rsid w:val="002431F2"/>
    <w:rsid w:val="00245F03"/>
    <w:rsid w:val="00254CBC"/>
    <w:rsid w:val="00257A02"/>
    <w:rsid w:val="00263A5C"/>
    <w:rsid w:val="00264FA4"/>
    <w:rsid w:val="002666D7"/>
    <w:rsid w:val="002822F9"/>
    <w:rsid w:val="00282468"/>
    <w:rsid w:val="0028519E"/>
    <w:rsid w:val="00292C65"/>
    <w:rsid w:val="00294C7A"/>
    <w:rsid w:val="002B0862"/>
    <w:rsid w:val="002B1EA1"/>
    <w:rsid w:val="002B6A1B"/>
    <w:rsid w:val="002C0C39"/>
    <w:rsid w:val="002E498B"/>
    <w:rsid w:val="002F04C2"/>
    <w:rsid w:val="002F064D"/>
    <w:rsid w:val="002F2693"/>
    <w:rsid w:val="00300494"/>
    <w:rsid w:val="00303CF6"/>
    <w:rsid w:val="00316798"/>
    <w:rsid w:val="003277FA"/>
    <w:rsid w:val="00347BD9"/>
    <w:rsid w:val="003560EB"/>
    <w:rsid w:val="00365B61"/>
    <w:rsid w:val="00371839"/>
    <w:rsid w:val="00386C48"/>
    <w:rsid w:val="00397C0E"/>
    <w:rsid w:val="003A05A3"/>
    <w:rsid w:val="003A079C"/>
    <w:rsid w:val="003B2D4F"/>
    <w:rsid w:val="003B505C"/>
    <w:rsid w:val="003C0B10"/>
    <w:rsid w:val="003D0922"/>
    <w:rsid w:val="003D4E8E"/>
    <w:rsid w:val="003E0FC8"/>
    <w:rsid w:val="003E186D"/>
    <w:rsid w:val="003E3A78"/>
    <w:rsid w:val="003F09D3"/>
    <w:rsid w:val="00402B67"/>
    <w:rsid w:val="00413399"/>
    <w:rsid w:val="0041585F"/>
    <w:rsid w:val="004206C3"/>
    <w:rsid w:val="00422A47"/>
    <w:rsid w:val="00434948"/>
    <w:rsid w:val="00441E27"/>
    <w:rsid w:val="004428FC"/>
    <w:rsid w:val="0044666F"/>
    <w:rsid w:val="0045047A"/>
    <w:rsid w:val="00464A4A"/>
    <w:rsid w:val="0047224C"/>
    <w:rsid w:val="0049444B"/>
    <w:rsid w:val="004C28AD"/>
    <w:rsid w:val="004D45D5"/>
    <w:rsid w:val="004D5E0A"/>
    <w:rsid w:val="004E03BE"/>
    <w:rsid w:val="00511EAA"/>
    <w:rsid w:val="00512795"/>
    <w:rsid w:val="00512D64"/>
    <w:rsid w:val="00514819"/>
    <w:rsid w:val="00537695"/>
    <w:rsid w:val="00540003"/>
    <w:rsid w:val="005412B8"/>
    <w:rsid w:val="00564585"/>
    <w:rsid w:val="00565EB3"/>
    <w:rsid w:val="0057246F"/>
    <w:rsid w:val="005932E4"/>
    <w:rsid w:val="005A3297"/>
    <w:rsid w:val="005A4D42"/>
    <w:rsid w:val="005B38B4"/>
    <w:rsid w:val="005D3FC2"/>
    <w:rsid w:val="005D4A1F"/>
    <w:rsid w:val="005D6F7A"/>
    <w:rsid w:val="005F07D7"/>
    <w:rsid w:val="005F0845"/>
    <w:rsid w:val="005F1E93"/>
    <w:rsid w:val="005F2376"/>
    <w:rsid w:val="005F79BF"/>
    <w:rsid w:val="00602137"/>
    <w:rsid w:val="00604747"/>
    <w:rsid w:val="006227D3"/>
    <w:rsid w:val="00625E4F"/>
    <w:rsid w:val="006374AC"/>
    <w:rsid w:val="00637A6B"/>
    <w:rsid w:val="00651FB8"/>
    <w:rsid w:val="006547F5"/>
    <w:rsid w:val="006573EE"/>
    <w:rsid w:val="00665E22"/>
    <w:rsid w:val="006666BF"/>
    <w:rsid w:val="00670205"/>
    <w:rsid w:val="00685264"/>
    <w:rsid w:val="00685D9A"/>
    <w:rsid w:val="00691078"/>
    <w:rsid w:val="006916AB"/>
    <w:rsid w:val="006957B0"/>
    <w:rsid w:val="00697FD5"/>
    <w:rsid w:val="006A24AD"/>
    <w:rsid w:val="006A2503"/>
    <w:rsid w:val="006A6705"/>
    <w:rsid w:val="006B6931"/>
    <w:rsid w:val="006C1F1F"/>
    <w:rsid w:val="006E0E9C"/>
    <w:rsid w:val="006E6B9E"/>
    <w:rsid w:val="00703432"/>
    <w:rsid w:val="00726B1D"/>
    <w:rsid w:val="007313BC"/>
    <w:rsid w:val="00732105"/>
    <w:rsid w:val="00747CC7"/>
    <w:rsid w:val="007521A0"/>
    <w:rsid w:val="007562CC"/>
    <w:rsid w:val="00773498"/>
    <w:rsid w:val="0077538A"/>
    <w:rsid w:val="00780EE2"/>
    <w:rsid w:val="0078448F"/>
    <w:rsid w:val="007B62BB"/>
    <w:rsid w:val="007D007E"/>
    <w:rsid w:val="007D348E"/>
    <w:rsid w:val="007D5EFE"/>
    <w:rsid w:val="007F71A5"/>
    <w:rsid w:val="007F7413"/>
    <w:rsid w:val="0080627B"/>
    <w:rsid w:val="008115F3"/>
    <w:rsid w:val="0081185C"/>
    <w:rsid w:val="00820E4E"/>
    <w:rsid w:val="008308A8"/>
    <w:rsid w:val="00835D44"/>
    <w:rsid w:val="008558A0"/>
    <w:rsid w:val="008810F9"/>
    <w:rsid w:val="008841CF"/>
    <w:rsid w:val="00886FC5"/>
    <w:rsid w:val="00887ED5"/>
    <w:rsid w:val="00896E98"/>
    <w:rsid w:val="008A00D7"/>
    <w:rsid w:val="008A150A"/>
    <w:rsid w:val="008A4E4E"/>
    <w:rsid w:val="008A5B72"/>
    <w:rsid w:val="008C5356"/>
    <w:rsid w:val="008D1A89"/>
    <w:rsid w:val="008D3966"/>
    <w:rsid w:val="008E08D6"/>
    <w:rsid w:val="008E1BCB"/>
    <w:rsid w:val="008E3C7F"/>
    <w:rsid w:val="008F3750"/>
    <w:rsid w:val="008F44A1"/>
    <w:rsid w:val="008F48EF"/>
    <w:rsid w:val="008F7B7B"/>
    <w:rsid w:val="00913AA6"/>
    <w:rsid w:val="00920A55"/>
    <w:rsid w:val="009213E5"/>
    <w:rsid w:val="00921922"/>
    <w:rsid w:val="009302E5"/>
    <w:rsid w:val="00931EEC"/>
    <w:rsid w:val="00961481"/>
    <w:rsid w:val="00961E72"/>
    <w:rsid w:val="00972C36"/>
    <w:rsid w:val="00985105"/>
    <w:rsid w:val="00985D97"/>
    <w:rsid w:val="00994DCF"/>
    <w:rsid w:val="009963A3"/>
    <w:rsid w:val="009A04C0"/>
    <w:rsid w:val="009A2061"/>
    <w:rsid w:val="009A29FF"/>
    <w:rsid w:val="009A3031"/>
    <w:rsid w:val="009D3CA1"/>
    <w:rsid w:val="009E2FAF"/>
    <w:rsid w:val="009E504B"/>
    <w:rsid w:val="009F102A"/>
    <w:rsid w:val="009F2F33"/>
    <w:rsid w:val="00A00822"/>
    <w:rsid w:val="00A0205B"/>
    <w:rsid w:val="00A11B1A"/>
    <w:rsid w:val="00A11EB3"/>
    <w:rsid w:val="00A1387B"/>
    <w:rsid w:val="00A15F2D"/>
    <w:rsid w:val="00A170A9"/>
    <w:rsid w:val="00A25736"/>
    <w:rsid w:val="00A25C23"/>
    <w:rsid w:val="00A31021"/>
    <w:rsid w:val="00A3402B"/>
    <w:rsid w:val="00A407AA"/>
    <w:rsid w:val="00A47320"/>
    <w:rsid w:val="00A56AFB"/>
    <w:rsid w:val="00A612E0"/>
    <w:rsid w:val="00A64C0A"/>
    <w:rsid w:val="00A73FAB"/>
    <w:rsid w:val="00A8302B"/>
    <w:rsid w:val="00A91900"/>
    <w:rsid w:val="00A91C56"/>
    <w:rsid w:val="00A92A0D"/>
    <w:rsid w:val="00A937E9"/>
    <w:rsid w:val="00AA3AB4"/>
    <w:rsid w:val="00AA53DC"/>
    <w:rsid w:val="00AB01A2"/>
    <w:rsid w:val="00AB23C3"/>
    <w:rsid w:val="00AB566F"/>
    <w:rsid w:val="00AB721A"/>
    <w:rsid w:val="00AB7284"/>
    <w:rsid w:val="00AD4450"/>
    <w:rsid w:val="00AF3EAD"/>
    <w:rsid w:val="00B0721A"/>
    <w:rsid w:val="00B14B21"/>
    <w:rsid w:val="00B25DA8"/>
    <w:rsid w:val="00B303CA"/>
    <w:rsid w:val="00B307E7"/>
    <w:rsid w:val="00B336F3"/>
    <w:rsid w:val="00B415F5"/>
    <w:rsid w:val="00B44C33"/>
    <w:rsid w:val="00B52D4A"/>
    <w:rsid w:val="00B736A8"/>
    <w:rsid w:val="00B852A4"/>
    <w:rsid w:val="00BC0693"/>
    <w:rsid w:val="00BD1231"/>
    <w:rsid w:val="00BF066E"/>
    <w:rsid w:val="00BF4F4B"/>
    <w:rsid w:val="00C037B7"/>
    <w:rsid w:val="00C05653"/>
    <w:rsid w:val="00C12DE0"/>
    <w:rsid w:val="00C167AA"/>
    <w:rsid w:val="00C24E9B"/>
    <w:rsid w:val="00C26FAB"/>
    <w:rsid w:val="00C3244B"/>
    <w:rsid w:val="00C5196E"/>
    <w:rsid w:val="00C56916"/>
    <w:rsid w:val="00C61888"/>
    <w:rsid w:val="00C70B88"/>
    <w:rsid w:val="00C8150E"/>
    <w:rsid w:val="00C90D63"/>
    <w:rsid w:val="00C916F4"/>
    <w:rsid w:val="00C935AA"/>
    <w:rsid w:val="00C94126"/>
    <w:rsid w:val="00C951A5"/>
    <w:rsid w:val="00C96033"/>
    <w:rsid w:val="00CA6C84"/>
    <w:rsid w:val="00CB6740"/>
    <w:rsid w:val="00CC494C"/>
    <w:rsid w:val="00CC5E93"/>
    <w:rsid w:val="00CD2A87"/>
    <w:rsid w:val="00CD6DF8"/>
    <w:rsid w:val="00CE38D4"/>
    <w:rsid w:val="00CE55EF"/>
    <w:rsid w:val="00CE7465"/>
    <w:rsid w:val="00CF1D1A"/>
    <w:rsid w:val="00D05484"/>
    <w:rsid w:val="00D05E24"/>
    <w:rsid w:val="00D0622F"/>
    <w:rsid w:val="00D06A2F"/>
    <w:rsid w:val="00D17746"/>
    <w:rsid w:val="00D20728"/>
    <w:rsid w:val="00D26DDD"/>
    <w:rsid w:val="00D450B7"/>
    <w:rsid w:val="00D460EE"/>
    <w:rsid w:val="00D52AEA"/>
    <w:rsid w:val="00D54C05"/>
    <w:rsid w:val="00D54CC4"/>
    <w:rsid w:val="00D57CA7"/>
    <w:rsid w:val="00D64385"/>
    <w:rsid w:val="00D7468B"/>
    <w:rsid w:val="00D81ECB"/>
    <w:rsid w:val="00D84E94"/>
    <w:rsid w:val="00D943C0"/>
    <w:rsid w:val="00D944F1"/>
    <w:rsid w:val="00D94E5E"/>
    <w:rsid w:val="00DA0598"/>
    <w:rsid w:val="00DA5BC0"/>
    <w:rsid w:val="00DB2F81"/>
    <w:rsid w:val="00DB7E83"/>
    <w:rsid w:val="00DC7CAE"/>
    <w:rsid w:val="00DD3043"/>
    <w:rsid w:val="00DD3599"/>
    <w:rsid w:val="00DD3B58"/>
    <w:rsid w:val="00DD514C"/>
    <w:rsid w:val="00DE51AC"/>
    <w:rsid w:val="00E01077"/>
    <w:rsid w:val="00E010F2"/>
    <w:rsid w:val="00E06E17"/>
    <w:rsid w:val="00E117F6"/>
    <w:rsid w:val="00E204E7"/>
    <w:rsid w:val="00E318BB"/>
    <w:rsid w:val="00E40D7A"/>
    <w:rsid w:val="00E44555"/>
    <w:rsid w:val="00E513F3"/>
    <w:rsid w:val="00E54599"/>
    <w:rsid w:val="00E55351"/>
    <w:rsid w:val="00E604F3"/>
    <w:rsid w:val="00E63F60"/>
    <w:rsid w:val="00E66AE9"/>
    <w:rsid w:val="00E840E6"/>
    <w:rsid w:val="00E904C7"/>
    <w:rsid w:val="00E94B85"/>
    <w:rsid w:val="00EA394B"/>
    <w:rsid w:val="00EA44D6"/>
    <w:rsid w:val="00EB041F"/>
    <w:rsid w:val="00EB2B14"/>
    <w:rsid w:val="00EB78E4"/>
    <w:rsid w:val="00EB7CC4"/>
    <w:rsid w:val="00EC4F34"/>
    <w:rsid w:val="00EC719D"/>
    <w:rsid w:val="00ED3452"/>
    <w:rsid w:val="00ED3D31"/>
    <w:rsid w:val="00ED400F"/>
    <w:rsid w:val="00EE7068"/>
    <w:rsid w:val="00EE730B"/>
    <w:rsid w:val="00EF47AB"/>
    <w:rsid w:val="00EF5B5C"/>
    <w:rsid w:val="00F100AF"/>
    <w:rsid w:val="00F1409D"/>
    <w:rsid w:val="00F14576"/>
    <w:rsid w:val="00F16BD5"/>
    <w:rsid w:val="00F229A2"/>
    <w:rsid w:val="00F23BF7"/>
    <w:rsid w:val="00F25D74"/>
    <w:rsid w:val="00F274CC"/>
    <w:rsid w:val="00F403EA"/>
    <w:rsid w:val="00F40DB5"/>
    <w:rsid w:val="00F42AE1"/>
    <w:rsid w:val="00F43A4A"/>
    <w:rsid w:val="00F460BA"/>
    <w:rsid w:val="00F5184C"/>
    <w:rsid w:val="00F520A5"/>
    <w:rsid w:val="00F571EC"/>
    <w:rsid w:val="00F65081"/>
    <w:rsid w:val="00F652B1"/>
    <w:rsid w:val="00F67882"/>
    <w:rsid w:val="00F70AAB"/>
    <w:rsid w:val="00F712A7"/>
    <w:rsid w:val="00F72F36"/>
    <w:rsid w:val="00F80A92"/>
    <w:rsid w:val="00F900A8"/>
    <w:rsid w:val="00FA023D"/>
    <w:rsid w:val="00FA4E60"/>
    <w:rsid w:val="00FB27FD"/>
    <w:rsid w:val="00FC1EAB"/>
    <w:rsid w:val="00FD3709"/>
    <w:rsid w:val="00FD53DB"/>
    <w:rsid w:val="00FE31B0"/>
    <w:rsid w:val="00FE4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CA53D5"/>
  <w15:docId w15:val="{DB955CFE-6DFF-4982-9EED-31EA2CB72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5351"/>
    <w:rPr>
      <w:rFonts w:ascii="Times New Roman" w:eastAsia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E55351"/>
    <w:pPr>
      <w:widowControl w:val="0"/>
      <w:jc w:val="center"/>
    </w:pPr>
    <w:rPr>
      <w:color w:val="000000"/>
    </w:rPr>
  </w:style>
  <w:style w:type="character" w:customStyle="1" w:styleId="ZkladntextChar">
    <w:name w:val="Základní text Char"/>
    <w:link w:val="Zkladntext"/>
    <w:rsid w:val="00E55351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styleId="Hypertextovodkaz">
    <w:name w:val="Hyperlink"/>
    <w:rsid w:val="00E55351"/>
    <w:rPr>
      <w:color w:val="0000FF"/>
      <w:u w:val="single"/>
    </w:rPr>
  </w:style>
  <w:style w:type="paragraph" w:styleId="Zpat">
    <w:name w:val="footer"/>
    <w:basedOn w:val="Normln"/>
    <w:link w:val="ZpatChar"/>
    <w:rsid w:val="00E55351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E55351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slostrnky">
    <w:name w:val="page number"/>
    <w:basedOn w:val="Standardnpsmoodstavce"/>
    <w:rsid w:val="00E55351"/>
  </w:style>
  <w:style w:type="paragraph" w:styleId="Odstavecseseznamem">
    <w:name w:val="List Paragraph"/>
    <w:basedOn w:val="Normln"/>
    <w:uiPriority w:val="34"/>
    <w:qFormat/>
    <w:rsid w:val="00E55351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5535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55351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73210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732105"/>
    <w:rPr>
      <w:rFonts w:ascii="Times New Roman" w:eastAsia="Times New Roman" w:hAnsi="Times New Roman"/>
      <w:sz w:val="24"/>
    </w:rPr>
  </w:style>
  <w:style w:type="table" w:styleId="Mkatabulky">
    <w:name w:val="Table Grid"/>
    <w:basedOn w:val="Normlntabulka"/>
    <w:uiPriority w:val="59"/>
    <w:rsid w:val="000B3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C61888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uiPriority w:val="99"/>
    <w:semiHidden/>
    <w:rsid w:val="00C61888"/>
    <w:rPr>
      <w:rFonts w:ascii="Times New Roman" w:eastAsia="Times New Roman" w:hAnsi="Times New Roman"/>
      <w:sz w:val="24"/>
    </w:rPr>
  </w:style>
  <w:style w:type="paragraph" w:styleId="Zkladntext2">
    <w:name w:val="Body Text 2"/>
    <w:basedOn w:val="Normln"/>
    <w:link w:val="Zkladntext2Char"/>
    <w:rsid w:val="0003614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</w:rPr>
  </w:style>
  <w:style w:type="character" w:customStyle="1" w:styleId="Zkladntext2Char">
    <w:name w:val="Základní text 2 Char"/>
    <w:link w:val="Zkladntext2"/>
    <w:rsid w:val="00036142"/>
    <w:rPr>
      <w:rFonts w:ascii="Times New Roman" w:eastAsia="Times New Roman" w:hAnsi="Times New Roman"/>
    </w:rPr>
  </w:style>
  <w:style w:type="paragraph" w:styleId="Zkladntext3">
    <w:name w:val="Body Text 3"/>
    <w:basedOn w:val="Normln"/>
    <w:link w:val="Zkladntext3Char"/>
    <w:rsid w:val="00036142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Zkladntext3Char">
    <w:name w:val="Základní text 3 Char"/>
    <w:link w:val="Zkladntext3"/>
    <w:rsid w:val="00036142"/>
    <w:rPr>
      <w:rFonts w:ascii="Times New Roman" w:eastAsia="Times New Roman" w:hAnsi="Times New Roman"/>
      <w:sz w:val="16"/>
      <w:szCs w:val="16"/>
    </w:rPr>
  </w:style>
  <w:style w:type="paragraph" w:customStyle="1" w:styleId="Zkladntextodsazen21">
    <w:name w:val="Základní text odsazený 21"/>
    <w:basedOn w:val="Normln"/>
    <w:rsid w:val="00036142"/>
    <w:pPr>
      <w:ind w:left="340"/>
      <w:jc w:val="both"/>
    </w:pPr>
    <w:rPr>
      <w:rFonts w:ascii="Arial" w:hAnsi="Arial"/>
      <w:color w:val="FF0000"/>
      <w:sz w:val="20"/>
    </w:rPr>
  </w:style>
  <w:style w:type="paragraph" w:styleId="Titulek">
    <w:name w:val="caption"/>
    <w:basedOn w:val="Normln"/>
    <w:next w:val="Normln"/>
    <w:uiPriority w:val="35"/>
    <w:unhideWhenUsed/>
    <w:qFormat/>
    <w:rsid w:val="006A6705"/>
    <w:rPr>
      <w:b/>
      <w:bCs/>
      <w:sz w:val="20"/>
    </w:rPr>
  </w:style>
  <w:style w:type="character" w:customStyle="1" w:styleId="Absatz-Standardschriftart">
    <w:name w:val="Absatz-Standardschriftart"/>
    <w:rsid w:val="006666BF"/>
  </w:style>
  <w:style w:type="paragraph" w:customStyle="1" w:styleId="Normln1">
    <w:name w:val="Normální1"/>
    <w:rsid w:val="0081185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styleId="Sledovanodkaz">
    <w:name w:val="FollowedHyperlink"/>
    <w:basedOn w:val="Standardnpsmoodstavce"/>
    <w:uiPriority w:val="99"/>
    <w:semiHidden/>
    <w:unhideWhenUsed/>
    <w:rsid w:val="00AB721A"/>
    <w:rPr>
      <w:color w:val="800080" w:themeColor="followedHyperlink"/>
      <w:u w:val="single"/>
    </w:rPr>
  </w:style>
  <w:style w:type="paragraph" w:styleId="Normlnweb">
    <w:name w:val="Normal (Web)"/>
    <w:basedOn w:val="Normln"/>
    <w:uiPriority w:val="99"/>
    <w:unhideWhenUsed/>
    <w:rsid w:val="005D3FC2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4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C5919-F61A-40A6-AB41-0D486CB6D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594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HZS MSK</Company>
  <LinksUpToDate>false</LinksUpToDate>
  <CharactersWithSpaces>4097</CharactersWithSpaces>
  <SharedDoc>false</SharedDoc>
  <HLinks>
    <vt:vector size="6" baseType="variant">
      <vt:variant>
        <vt:i4>5636153</vt:i4>
      </vt:variant>
      <vt:variant>
        <vt:i4>0</vt:i4>
      </vt:variant>
      <vt:variant>
        <vt:i4>0</vt:i4>
      </vt:variant>
      <vt:variant>
        <vt:i4>5</vt:i4>
      </vt:variant>
      <vt:variant>
        <vt:lpwstr>mailto:oorv.ostrava@centrum.cz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Lefner Tomáš</dc:creator>
  <cp:lastModifiedBy>Vojtěch Feher</cp:lastModifiedBy>
  <cp:revision>11</cp:revision>
  <dcterms:created xsi:type="dcterms:W3CDTF">2026-06-22T09:25:00Z</dcterms:created>
  <dcterms:modified xsi:type="dcterms:W3CDTF">2026-08-11T15:55:00Z</dcterms:modified>
</cp:coreProperties>
</file>